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3274DF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274D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Минздрава России от 27.04.2021 N 404н</w:t>
            </w:r>
            <w:r>
              <w:rPr>
                <w:sz w:val="48"/>
                <w:szCs w:val="48"/>
              </w:rPr>
              <w:br/>
              <w:t>(ред. от 01.02.2022)</w:t>
            </w:r>
            <w:r>
              <w:rPr>
                <w:sz w:val="48"/>
                <w:szCs w:val="48"/>
              </w:rPr>
              <w:br/>
              <w:t>"Об утверждении Порядка проведения профилактического медицинского осмотра и диспансеризации определенных груп</w:t>
            </w:r>
            <w:r>
              <w:rPr>
                <w:sz w:val="48"/>
                <w:szCs w:val="48"/>
              </w:rPr>
              <w:t>п взрослого населения"</w:t>
            </w:r>
            <w:r>
              <w:rPr>
                <w:sz w:val="48"/>
                <w:szCs w:val="48"/>
              </w:rPr>
              <w:br/>
              <w:t>(Зарегистрировано в Минюсте России 30.06.2021 N 64042)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274D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29.06.2022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274DF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274DF">
      <w:pPr>
        <w:pStyle w:val="ConsPlusNormal"/>
        <w:jc w:val="both"/>
        <w:outlineLvl w:val="0"/>
      </w:pPr>
    </w:p>
    <w:p w:rsidR="00000000" w:rsidRDefault="003274DF">
      <w:pPr>
        <w:pStyle w:val="ConsPlusNormal"/>
        <w:outlineLvl w:val="0"/>
      </w:pPr>
      <w:r>
        <w:t>Зарегистрировано в Минюсте России 30 июня 2021 г. N 64042</w:t>
      </w:r>
    </w:p>
    <w:p w:rsidR="00000000" w:rsidRDefault="003274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274DF">
      <w:pPr>
        <w:pStyle w:val="ConsPlusNormal"/>
        <w:jc w:val="both"/>
      </w:pPr>
    </w:p>
    <w:p w:rsidR="00000000" w:rsidRDefault="003274DF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3274DF">
      <w:pPr>
        <w:pStyle w:val="ConsPlusTitle"/>
        <w:jc w:val="center"/>
      </w:pPr>
    </w:p>
    <w:p w:rsidR="00000000" w:rsidRDefault="003274DF">
      <w:pPr>
        <w:pStyle w:val="ConsPlusTitle"/>
        <w:jc w:val="center"/>
      </w:pPr>
      <w:r>
        <w:t>ПРИКАЗ</w:t>
      </w:r>
    </w:p>
    <w:p w:rsidR="00000000" w:rsidRDefault="003274DF">
      <w:pPr>
        <w:pStyle w:val="ConsPlusTitle"/>
        <w:jc w:val="center"/>
      </w:pPr>
      <w:r>
        <w:t>от 27 апреля 2021 г. N 404н</w:t>
      </w:r>
    </w:p>
    <w:p w:rsidR="00000000" w:rsidRDefault="003274DF">
      <w:pPr>
        <w:pStyle w:val="ConsPlusTitle"/>
        <w:jc w:val="center"/>
      </w:pPr>
    </w:p>
    <w:p w:rsidR="00000000" w:rsidRDefault="003274DF">
      <w:pPr>
        <w:pStyle w:val="ConsPlusTitle"/>
        <w:jc w:val="center"/>
      </w:pPr>
      <w:r>
        <w:t>ОБ УТВЕРЖДЕНИИ ПОРЯДКА</w:t>
      </w:r>
    </w:p>
    <w:p w:rsidR="00000000" w:rsidRDefault="003274DF">
      <w:pPr>
        <w:pStyle w:val="ConsPlusTitle"/>
        <w:jc w:val="center"/>
      </w:pPr>
      <w:r>
        <w:t>ПРОВЕДЕНИЯ ПРОФИЛАКТИЧЕСКОГО МЕДИЦИНСКОГО ОСМОТРА</w:t>
      </w:r>
    </w:p>
    <w:p w:rsidR="00000000" w:rsidRDefault="003274DF">
      <w:pPr>
        <w:pStyle w:val="ConsPlusTitle"/>
        <w:jc w:val="center"/>
      </w:pPr>
      <w:r>
        <w:t>И ДИСПАНСЕРИЗАЦИИ ОПРЕДЕЛЕННЫХ ГРУПП</w:t>
      </w:r>
      <w:r>
        <w:t xml:space="preserve"> ВЗРОСЛОГО НАСЕЛЕНИЯ</w:t>
      </w:r>
    </w:p>
    <w:p w:rsidR="00000000" w:rsidRDefault="003274D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74D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74D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274D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274D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74D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274DF">
      <w:pPr>
        <w:pStyle w:val="ConsPlusNormal"/>
        <w:ind w:firstLine="540"/>
        <w:jc w:val="both"/>
      </w:pPr>
    </w:p>
    <w:p w:rsidR="00000000" w:rsidRDefault="003274DF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7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</w:t>
      </w:r>
      <w:r>
        <w:t>льства Российской Федерации, 2011, N 48, ст. 6724; 2016, N 27, ст. 4219) приказываю: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5" w:tooltip="ПОРЯДОК" w:history="1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групп взрослого населения согласно</w:t>
      </w:r>
      <w:r>
        <w:t xml:space="preserve"> приложению.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000" w:rsidRDefault="003274DF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марта 2019 г. N 124н "Об утверждении порядка проведения профи</w:t>
      </w:r>
      <w:r>
        <w:t>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N 54495);</w:t>
      </w:r>
    </w:p>
    <w:p w:rsidR="00000000" w:rsidRDefault="003274DF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сентября 2019 г. N 716н "О внесении изменений в порядок проведения профилактического медицинского осмотра и диспансеризации определенных групп взрослого населения, </w:t>
      </w:r>
      <w:r>
        <w:t>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16 октября 2019 г. N 56254);</w:t>
      </w:r>
    </w:p>
    <w:p w:rsidR="00000000" w:rsidRDefault="003274DF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2020 г. N 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</w:t>
      </w:r>
      <w:r>
        <w:t>нный приказом Министерства здравоохранения Российской Федерации от 13 марта 2019 г. N 124н" (зарегистрирован Министерством юстиции Российской Федерации 22 декабря 2020 г. N 61693).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 xml:space="preserve">3. Настоящий приказ вступает в силу с 1 июля 2021 г. и действует до 1 июля </w:t>
      </w:r>
      <w:r>
        <w:t>2027 г.</w:t>
      </w:r>
    </w:p>
    <w:p w:rsidR="00000000" w:rsidRDefault="003274DF">
      <w:pPr>
        <w:pStyle w:val="ConsPlusNormal"/>
        <w:ind w:firstLine="540"/>
        <w:jc w:val="both"/>
      </w:pPr>
    </w:p>
    <w:p w:rsidR="00000000" w:rsidRDefault="003274DF">
      <w:pPr>
        <w:pStyle w:val="ConsPlusNormal"/>
        <w:jc w:val="right"/>
      </w:pPr>
      <w:r>
        <w:t>Министр</w:t>
      </w:r>
    </w:p>
    <w:p w:rsidR="00000000" w:rsidRDefault="003274DF">
      <w:pPr>
        <w:pStyle w:val="ConsPlusNormal"/>
        <w:jc w:val="right"/>
      </w:pPr>
      <w:r>
        <w:t>М.А.МУРАШКО</w:t>
      </w:r>
    </w:p>
    <w:p w:rsidR="00000000" w:rsidRDefault="003274DF">
      <w:pPr>
        <w:pStyle w:val="ConsPlusNormal"/>
        <w:ind w:firstLine="540"/>
        <w:jc w:val="both"/>
      </w:pPr>
    </w:p>
    <w:p w:rsidR="00000000" w:rsidRDefault="003274DF">
      <w:pPr>
        <w:pStyle w:val="ConsPlusNormal"/>
        <w:jc w:val="both"/>
      </w:pPr>
    </w:p>
    <w:p w:rsidR="00000000" w:rsidRDefault="003274DF">
      <w:pPr>
        <w:pStyle w:val="ConsPlusNormal"/>
        <w:jc w:val="both"/>
      </w:pPr>
    </w:p>
    <w:p w:rsidR="00000000" w:rsidRDefault="003274DF">
      <w:pPr>
        <w:pStyle w:val="ConsPlusNormal"/>
        <w:jc w:val="both"/>
      </w:pPr>
    </w:p>
    <w:p w:rsidR="00000000" w:rsidRDefault="003274DF">
      <w:pPr>
        <w:pStyle w:val="ConsPlusNormal"/>
        <w:jc w:val="both"/>
      </w:pPr>
    </w:p>
    <w:p w:rsidR="00000000" w:rsidRDefault="003274DF">
      <w:pPr>
        <w:pStyle w:val="ConsPlusNormal"/>
        <w:jc w:val="right"/>
        <w:outlineLvl w:val="0"/>
      </w:pPr>
      <w:r>
        <w:t>Приложение</w:t>
      </w:r>
    </w:p>
    <w:p w:rsidR="00000000" w:rsidRDefault="003274DF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3274DF">
      <w:pPr>
        <w:pStyle w:val="ConsPlusNormal"/>
        <w:jc w:val="right"/>
      </w:pPr>
      <w:r>
        <w:t>Российской Федерации</w:t>
      </w:r>
    </w:p>
    <w:p w:rsidR="00000000" w:rsidRDefault="003274DF">
      <w:pPr>
        <w:pStyle w:val="ConsPlusNormal"/>
        <w:jc w:val="right"/>
      </w:pPr>
      <w:r>
        <w:t>от 27.04.2021 N 404н</w:t>
      </w:r>
    </w:p>
    <w:p w:rsidR="00000000" w:rsidRDefault="003274DF">
      <w:pPr>
        <w:pStyle w:val="ConsPlusNormal"/>
        <w:jc w:val="both"/>
      </w:pPr>
    </w:p>
    <w:p w:rsidR="00000000" w:rsidRDefault="003274DF">
      <w:pPr>
        <w:pStyle w:val="ConsPlusTitle"/>
        <w:jc w:val="center"/>
      </w:pPr>
      <w:bookmarkStart w:id="1" w:name="Par35"/>
      <w:bookmarkEnd w:id="1"/>
      <w:r>
        <w:t>ПОРЯДОК</w:t>
      </w:r>
    </w:p>
    <w:p w:rsidR="00000000" w:rsidRDefault="003274DF">
      <w:pPr>
        <w:pStyle w:val="ConsPlusTitle"/>
        <w:jc w:val="center"/>
      </w:pPr>
      <w:r>
        <w:t>ПРОВЕДЕНИЯ ПРОФИЛАКТИЧЕСКОГО МЕДИЦИНСКОГО ОСМОТРА</w:t>
      </w:r>
    </w:p>
    <w:p w:rsidR="00000000" w:rsidRDefault="003274DF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000000" w:rsidRDefault="003274D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74D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74D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274D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274D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74D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274DF">
      <w:pPr>
        <w:pStyle w:val="ConsPlusNormal"/>
        <w:jc w:val="both"/>
      </w:pPr>
    </w:p>
    <w:p w:rsidR="00000000" w:rsidRDefault="003274DF">
      <w:pPr>
        <w:pStyle w:val="ConsPlusNormal"/>
        <w:ind w:firstLine="540"/>
        <w:jc w:val="both"/>
      </w:pPr>
      <w:r>
        <w:t>1. Настоящий</w:t>
      </w:r>
      <w:r>
        <w:t xml:space="preserve">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1) работающие граждане;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2) неработающие граждане;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3) обучающиеся в образовательных организациях по очной форме.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</w:t>
      </w:r>
      <w:r>
        <w:t>мотра или диспансеризации отдельных категорий граждан.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</w:t>
      </w:r>
      <w:r>
        <w:t>отропных веществ, а также в целях определения групп здоровья и выработки рекомендаций для пациентов.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</w:t>
      </w:r>
      <w:r>
        <w:t>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--------------------------</w:t>
      </w:r>
      <w:r>
        <w:t>------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</w:t>
      </w:r>
      <w:r>
        <w:t>законодательства Российской Федерации, 2011, N 48, ст. 6724; 2016, N 27, ст. 4219) (далее - Федеральный закон N 323-ФЗ).</w:t>
      </w:r>
    </w:p>
    <w:p w:rsidR="00000000" w:rsidRDefault="003274DF">
      <w:pPr>
        <w:pStyle w:val="ConsPlusNormal"/>
        <w:jc w:val="both"/>
      </w:pPr>
    </w:p>
    <w:p w:rsidR="00000000" w:rsidRDefault="003274DF">
      <w:pPr>
        <w:pStyle w:val="ConsPlusNormal"/>
        <w:ind w:firstLine="540"/>
        <w:jc w:val="both"/>
      </w:pPr>
      <w:r>
        <w:lastRenderedPageBreak/>
        <w:t>3. Медицинские мероприятия, проводимые в рамках настоящего порядка, направлены на: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</w:t>
      </w:r>
      <w:r>
        <w:t>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</w:t>
      </w:r>
      <w:r>
        <w:t>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2) определение группы здоровья, необходимых профилактических, лечебных, реабилитационных и оздоровительных меро</w:t>
      </w:r>
      <w:r>
        <w:t>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</w:t>
      </w:r>
      <w:r>
        <w:t>и и факторами риска их развития;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4. П</w:t>
      </w:r>
      <w:r>
        <w:t>рофилактический медицинский осмотр проводится ежегодно: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1) в качестве самостоятельного мероприятия;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2) в рамках диспансеризации;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5. Ди</w:t>
      </w:r>
      <w:r>
        <w:t>спансеризация проводится: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1) 1 раз в три года в возрасте от 18 до 39 лет включительно;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а) инвалидов Великой Отечественной войны и инвалидов боевых действий, а</w:t>
      </w:r>
      <w:r>
        <w:t xml:space="preserve">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 xml:space="preserve">&lt;2&gt; </w:t>
      </w:r>
      <w:r>
        <w:t xml:space="preserve">В соответствии со </w:t>
      </w:r>
      <w:hyperlink r:id="rId16" w:history="1">
        <w:r>
          <w:rPr>
            <w:color w:val="0000FF"/>
          </w:rPr>
          <w:t>статьей 4</w:t>
        </w:r>
      </w:hyperlink>
      <w:r>
        <w:t xml:space="preserve">, </w:t>
      </w:r>
      <w:hyperlink r:id="rId17" w:history="1">
        <w:r>
          <w:rPr>
            <w:color w:val="0000FF"/>
          </w:rPr>
          <w:t>подпунктом 11</w:t>
        </w:r>
        <w:r>
          <w:rPr>
            <w:color w:val="0000FF"/>
          </w:rPr>
          <w:t xml:space="preserve"> пункта 1 статьи 14</w:t>
        </w:r>
      </w:hyperlink>
      <w:r>
        <w:t xml:space="preserve"> и </w:t>
      </w:r>
      <w:hyperlink r:id="rId18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(Собрание законодательства Российской Ф</w:t>
      </w:r>
      <w:r>
        <w:t xml:space="preserve">едерации, 1995, N 3, ст. 168; 2004, N 35, ст. 3607; 2016, N 22, ст. 3097; 2019, N 40, ст. </w:t>
      </w:r>
      <w:r>
        <w:lastRenderedPageBreak/>
        <w:t>5488) (далее - Федеральный закон N 5-ФЗ).</w:t>
      </w:r>
    </w:p>
    <w:p w:rsidR="00000000" w:rsidRDefault="003274DF">
      <w:pPr>
        <w:pStyle w:val="ConsPlusNormal"/>
        <w:jc w:val="both"/>
      </w:pPr>
    </w:p>
    <w:p w:rsidR="00000000" w:rsidRDefault="003274DF">
      <w:pPr>
        <w:pStyle w:val="ConsPlusNormal"/>
        <w:ind w:firstLine="540"/>
        <w:jc w:val="both"/>
      </w:pPr>
      <w:r>
        <w:t>б) лиц, награжденных знаком "Жителю блокадного Ленинграда", лиц, награжденных знаком "Житель осажденного Севастополя" и при</w:t>
      </w:r>
      <w:r>
        <w:t>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 xml:space="preserve">&lt;3&gt; В соответствии с </w:t>
      </w:r>
      <w:hyperlink r:id="rId19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1995, N 3, ст. 168; 2016, N 22, ст. 3097).</w:t>
      </w:r>
    </w:p>
    <w:p w:rsidR="00000000" w:rsidRDefault="003274DF">
      <w:pPr>
        <w:pStyle w:val="ConsPlusNormal"/>
        <w:jc w:val="both"/>
      </w:pPr>
    </w:p>
    <w:p w:rsidR="00000000" w:rsidRDefault="003274DF">
      <w:pPr>
        <w:pStyle w:val="ConsPlusNormal"/>
        <w:ind w:firstLine="540"/>
        <w:jc w:val="both"/>
      </w:pPr>
      <w:r>
        <w:t xml:space="preserve">в) бывших несовершеннолетних </w:t>
      </w:r>
      <w:r>
        <w:t>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</w:t>
      </w:r>
      <w:r>
        <w:t>оторых наступила вследствие их противоправных действий) &lt;4&gt;;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 xml:space="preserve">&lt;4&gt; В соответствии с </w:t>
      </w:r>
      <w:hyperlink r:id="rId20" w:history="1">
        <w:r>
          <w:rPr>
            <w:color w:val="0000FF"/>
          </w:rPr>
          <w:t>частью 8 статьи 154</w:t>
        </w:r>
      </w:hyperlink>
      <w:r>
        <w:t xml:space="preserve"> Федеральног</w:t>
      </w:r>
      <w:r>
        <w:t>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</w:t>
      </w:r>
      <w:r>
        <w:t xml:space="preserve">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</w:t>
      </w:r>
      <w:r>
        <w:t>(Собрание законодательства Российской Федерации, 2004, N 35, ст. 3607; 2018, N 11, ст. 1591).</w:t>
      </w:r>
    </w:p>
    <w:p w:rsidR="00000000" w:rsidRDefault="003274DF">
      <w:pPr>
        <w:pStyle w:val="ConsPlusNormal"/>
        <w:jc w:val="both"/>
      </w:pPr>
    </w:p>
    <w:p w:rsidR="00000000" w:rsidRDefault="003274DF">
      <w:pPr>
        <w:pStyle w:val="ConsPlusNormal"/>
        <w:ind w:firstLine="540"/>
        <w:jc w:val="both"/>
      </w:pPr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</w:t>
      </w:r>
      <w:r>
        <w:t>аста и работающих граждан, являющихся получателями пенсии по старости или пенсии за выслугу лет &lt;5&gt;.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 xml:space="preserve">&lt;5&gt; В соответствии со </w:t>
      </w:r>
      <w:hyperlink r:id="rId21" w:history="1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2020, N 31, ст. 5020).</w:t>
      </w:r>
    </w:p>
    <w:p w:rsidR="00000000" w:rsidRDefault="003274DF">
      <w:pPr>
        <w:pStyle w:val="ConsPlusNormal"/>
        <w:jc w:val="both"/>
      </w:pPr>
    </w:p>
    <w:p w:rsidR="00000000" w:rsidRDefault="003274DF">
      <w:pPr>
        <w:pStyle w:val="ConsPlusNormal"/>
        <w:ind w:firstLine="540"/>
        <w:jc w:val="both"/>
      </w:pPr>
      <w:r>
        <w:t>Годо</w:t>
      </w:r>
      <w:r>
        <w:t>м прохождения диспансеризации считается календарный год, в котором гражданин достигает соответствующего возраста.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6. Перечень приемов (осмотров, консультаций) медицинскими работниками, исследований и иных медицинских вмешательств, проводимых в рамках профи</w:t>
      </w:r>
      <w:r>
        <w:t xml:space="preserve">лактического медицинского осмотра и диспансеризации, определяется в соответствии с </w:t>
      </w:r>
      <w:hyperlink w:anchor="Par169" w:tooltip="16. Профилактический медицинский осмотр включает в себя: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ar205" w:tooltip="18. Второй этап диспансеризации проводится с целью дополнительного обследования и уточнения диагноза заболевания (состояния) и включает в себя:" w:history="1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ar271" w:tooltip="Приложение N 1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ar3301" w:tooltip="ПЕРЕЧЕНЬ" w:history="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 xml:space="preserve"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</w:t>
      </w:r>
      <w:r>
        <w:lastRenderedPageBreak/>
        <w:t>территориальной программы государственных гарант</w:t>
      </w:r>
      <w:r>
        <w:t>ий бесплатного оказания гражданам медицинской помощи.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В дополнение к профилактическим медицинским осмотрам и диспансеризации граждане, переболевшие новой коронавирусной инфекцией (COVID-19), проходят углубленную диспансеризацию, включающую исследования и и</w:t>
      </w:r>
      <w:r>
        <w:t>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</w:t>
      </w:r>
      <w:r>
        <w:t>ответствующий год и плановый период (далее - углубленная диспансеризация).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</w:t>
      </w:r>
      <w:r>
        <w:t>(COVID-19).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</w:t>
      </w:r>
      <w:r>
        <w:t>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В случае использования в</w:t>
      </w:r>
      <w:r>
        <w:t xml:space="preserve">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</w:t>
      </w:r>
      <w:r>
        <w:t>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</w:t>
      </w:r>
      <w:r>
        <w:t xml:space="preserve"> и иные медицинские вмешательства, 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</w:t>
      </w:r>
      <w:r>
        <w:t>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</w:t>
      </w:r>
      <w:r>
        <w:t xml:space="preserve"> </w:t>
      </w:r>
      <w:hyperlink r:id="rId22" w:history="1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Профилактический медицинский осмотр и первый этап диспансеризации рекомендуется проводить в течение</w:t>
      </w:r>
      <w:r>
        <w:t xml:space="preserve"> одного рабочего дня.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</w:t>
      </w:r>
      <w:r>
        <w:t>раждане могут пройти профилактические медицинские осмотры и диспансеризацию.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</w:t>
      </w:r>
      <w:r>
        <w:t xml:space="preserve">цинских осмотров и диспансеризации, могут привлекаться медицинские </w:t>
      </w:r>
      <w:r>
        <w:lastRenderedPageBreak/>
        <w:t>работники медицинских организаций, оказывающих специализированную медицинскую помощь.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9. Профилактический медицинский осмотр и диспансеризация осуществляются медицинскими организациями (ины</w:t>
      </w:r>
      <w:r>
        <w:t xml:space="preserve">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</w:t>
      </w:r>
      <w:hyperlink r:id="rId23" w:history="1">
        <w:r>
          <w:rPr>
            <w:color w:val="0000FF"/>
          </w:rPr>
          <w:t>"медицинским осмотрам профилактическим"</w:t>
        </w:r>
      </w:hyperlink>
      <w:r>
        <w:t xml:space="preserve">, </w:t>
      </w:r>
      <w:hyperlink r:id="rId24" w:history="1">
        <w:r>
          <w:rPr>
            <w:color w:val="0000FF"/>
          </w:rPr>
          <w:t>"терапии"</w:t>
        </w:r>
      </w:hyperlink>
      <w:r>
        <w:t xml:space="preserve"> или </w:t>
      </w:r>
      <w:hyperlink r:id="rId25" w:history="1">
        <w:r>
          <w:rPr>
            <w:color w:val="0000FF"/>
          </w:rPr>
          <w:t>"общей врачебной практике (семейной медицине)"</w:t>
        </w:r>
      </w:hyperlink>
      <w:r>
        <w:t xml:space="preserve">, </w:t>
      </w:r>
      <w:hyperlink r:id="rId26" w:history="1">
        <w:r>
          <w:rPr>
            <w:color w:val="0000FF"/>
          </w:rPr>
          <w:t>"акушерству и гинекологии"</w:t>
        </w:r>
      </w:hyperlink>
      <w:r>
        <w:t xml:space="preserve"> (для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N 291 "О лицензировании медицинской деятельности (за исключением </w:t>
      </w:r>
      <w:r>
        <w:t>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"Сколково")") &lt;6&gt; или "</w:t>
      </w:r>
      <w:hyperlink r:id="rId27" w:history="1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технологий)", "</w:t>
      </w:r>
      <w:hyperlink r:id="rId28" w:history="1">
        <w:r>
          <w:rPr>
            <w:color w:val="0000FF"/>
          </w:rPr>
          <w:t>акуш</w:t>
        </w:r>
        <w:r>
          <w:rPr>
            <w:color w:val="0000FF"/>
          </w:rPr>
          <w:t>ерству и гинекологии</w:t>
        </w:r>
      </w:hyperlink>
      <w:r>
        <w:t xml:space="preserve"> (за исключением использования вспомогательных репродуктивных технологий и искусственного прерывания беременности)", </w:t>
      </w:r>
      <w:hyperlink r:id="rId29" w:history="1">
        <w:r>
          <w:rPr>
            <w:color w:val="0000FF"/>
          </w:rPr>
          <w:t>"акушерск</w:t>
        </w:r>
        <w:r>
          <w:rPr>
            <w:color w:val="0000FF"/>
          </w:rPr>
          <w:t>ому делу"</w:t>
        </w:r>
      </w:hyperlink>
      <w:r>
        <w:t xml:space="preserve"> или </w:t>
      </w:r>
      <w:hyperlink r:id="rId30" w:history="1">
        <w:r>
          <w:rPr>
            <w:color w:val="0000FF"/>
          </w:rPr>
          <w:t>"лечебному делу"</w:t>
        </w:r>
      </w:hyperlink>
      <w:r>
        <w:t xml:space="preserve">, </w:t>
      </w:r>
      <w:hyperlink r:id="rId31" w:history="1">
        <w:r>
          <w:rPr>
            <w:color w:val="0000FF"/>
          </w:rPr>
          <w:t>"офт</w:t>
        </w:r>
        <w:r>
          <w:rPr>
            <w:color w:val="0000FF"/>
          </w:rPr>
          <w:t>альмологии"</w:t>
        </w:r>
      </w:hyperlink>
      <w:r>
        <w:t xml:space="preserve">, </w:t>
      </w:r>
      <w:hyperlink r:id="rId32" w:history="1">
        <w:r>
          <w:rPr>
            <w:color w:val="0000FF"/>
          </w:rPr>
          <w:t>"неврологии"</w:t>
        </w:r>
      </w:hyperlink>
      <w:r>
        <w:t>, "</w:t>
      </w:r>
      <w:hyperlink r:id="rId33" w:history="1">
        <w:r>
          <w:rPr>
            <w:color w:val="0000FF"/>
          </w:rPr>
          <w:t>оторинол</w:t>
        </w:r>
        <w:r>
          <w:rPr>
            <w:color w:val="0000FF"/>
          </w:rPr>
          <w:t>арингологии</w:t>
        </w:r>
      </w:hyperlink>
      <w:r>
        <w:t xml:space="preserve"> (за исключением кохлеарной имплантации)", </w:t>
      </w:r>
      <w:hyperlink r:id="rId34" w:history="1">
        <w:r>
          <w:rPr>
            <w:color w:val="0000FF"/>
          </w:rPr>
          <w:t>"хирургии"</w:t>
        </w:r>
      </w:hyperlink>
      <w:r>
        <w:t xml:space="preserve"> или </w:t>
      </w:r>
      <w:hyperlink r:id="rId35" w:history="1">
        <w:r>
          <w:rPr>
            <w:color w:val="0000FF"/>
          </w:rPr>
          <w:t>"колопроктологии"</w:t>
        </w:r>
      </w:hyperlink>
      <w:r>
        <w:t xml:space="preserve">, </w:t>
      </w:r>
      <w:hyperlink r:id="rId36" w:history="1">
        <w:r>
          <w:rPr>
            <w:color w:val="0000FF"/>
          </w:rPr>
          <w:t>"рентгенологии"</w:t>
        </w:r>
      </w:hyperlink>
      <w:r>
        <w:t xml:space="preserve">, </w:t>
      </w:r>
      <w:hyperlink r:id="rId37" w:history="1">
        <w:r>
          <w:rPr>
            <w:color w:val="0000FF"/>
          </w:rPr>
          <w:t>"клинической лабораторной диагностике"</w:t>
        </w:r>
      </w:hyperlink>
      <w:r>
        <w:t xml:space="preserve"> или </w:t>
      </w:r>
      <w:hyperlink r:id="rId38" w:history="1">
        <w:r>
          <w:rPr>
            <w:color w:val="0000FF"/>
          </w:rPr>
          <w:t>"лабораторной диагностике"</w:t>
        </w:r>
      </w:hyperlink>
      <w:r>
        <w:t xml:space="preserve">, </w:t>
      </w:r>
      <w:hyperlink r:id="rId39" w:history="1">
        <w:r>
          <w:rPr>
            <w:color w:val="0000FF"/>
          </w:rPr>
          <w:t>"функциональной диагностике"</w:t>
        </w:r>
      </w:hyperlink>
      <w:r>
        <w:t xml:space="preserve">, </w:t>
      </w:r>
      <w:hyperlink r:id="rId40" w:history="1">
        <w:r>
          <w:rPr>
            <w:color w:val="0000FF"/>
          </w:rPr>
          <w:t>"ультразвуковой диагностике"</w:t>
        </w:r>
      </w:hyperlink>
      <w:r>
        <w:t xml:space="preserve">, </w:t>
      </w:r>
      <w:hyperlink r:id="rId41" w:history="1">
        <w:r>
          <w:rPr>
            <w:color w:val="0000FF"/>
          </w:rPr>
          <w:t>"урологии"</w:t>
        </w:r>
      </w:hyperlink>
      <w:r>
        <w:t xml:space="preserve">, </w:t>
      </w:r>
      <w:hyperlink r:id="rId42" w:history="1">
        <w:r>
          <w:rPr>
            <w:color w:val="0000FF"/>
          </w:rPr>
          <w:t>"эндоскопии"</w:t>
        </w:r>
      </w:hyperlink>
      <w:r>
        <w:t>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-------------------------</w:t>
      </w:r>
      <w:r>
        <w:t>-------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&lt;6&gt; Собрание законодательства Российской Федерации, 2012, N 17, ст. 1965; 2020, N 49. ст. 7934.</w:t>
      </w:r>
    </w:p>
    <w:p w:rsidR="00000000" w:rsidRDefault="003274DF">
      <w:pPr>
        <w:pStyle w:val="ConsPlusNormal"/>
        <w:jc w:val="both"/>
      </w:pPr>
    </w:p>
    <w:p w:rsidR="00000000" w:rsidRDefault="003274DF">
      <w:pPr>
        <w:pStyle w:val="ConsPlusNormal"/>
        <w:ind w:firstLine="540"/>
        <w:jc w:val="both"/>
      </w:pPr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</w:t>
      </w:r>
      <w:r>
        <w:t>ую помощь.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</w:t>
      </w:r>
      <w:r>
        <w:t xml:space="preserve">скую организацию в рамках мер социальной поддержки, предусмотренных в субъекте Российской Федерации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6 октября 1999 г. N 184-ФЗ </w:t>
      </w:r>
      <w:r>
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Федерации" &lt;7&gt;.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&lt;7&gt; Собрание законодательства Российской Федерации, 1999, N 42, ст. 500</w:t>
      </w:r>
      <w:r>
        <w:t>5; 2021, N 22, ст. 3690.</w:t>
      </w:r>
    </w:p>
    <w:p w:rsidR="00000000" w:rsidRDefault="003274DF">
      <w:pPr>
        <w:pStyle w:val="ConsPlusNormal"/>
        <w:jc w:val="both"/>
      </w:pPr>
    </w:p>
    <w:p w:rsidR="00000000" w:rsidRDefault="003274DF">
      <w:pPr>
        <w:pStyle w:val="ConsPlusNormal"/>
        <w:ind w:firstLine="540"/>
        <w:jc w:val="both"/>
      </w:pPr>
      <w: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r:id="rId44" w:history="1">
        <w:r>
          <w:rPr>
            <w:color w:val="0000FF"/>
          </w:rPr>
          <w:t>Порядком</w:t>
        </w:r>
      </w:hyperlink>
      <w: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</w:t>
      </w:r>
      <w:r>
        <w:t>20 г. N 972н &lt;8&gt;.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&lt;8&gt; Зарегистрирован Министерством юстиции Российской Федерации 4 декабря 2020 г., регистрационный N 61261.</w:t>
      </w:r>
    </w:p>
    <w:p w:rsidR="00000000" w:rsidRDefault="003274DF">
      <w:pPr>
        <w:pStyle w:val="ConsPlusNormal"/>
        <w:jc w:val="both"/>
      </w:pPr>
    </w:p>
    <w:p w:rsidR="00000000" w:rsidRDefault="003274DF">
      <w:pPr>
        <w:pStyle w:val="ConsPlusNormal"/>
        <w:ind w:firstLine="540"/>
        <w:jc w:val="both"/>
      </w:pPr>
      <w:r>
        <w:t>11. Необходимым предварительным условием проведения профилактического медицинского осмотра и дисп</w:t>
      </w:r>
      <w:r>
        <w:t xml:space="preserve">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45" w:history="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</w:t>
      </w:r>
      <w:r>
        <w:t>дов медицинских вмешательств, входящих в объем профилактического медицинского осмотра и (или) диспансеризации.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</w:t>
      </w:r>
      <w:r>
        <w:t>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Медицинский работник, уполномоченный руководителем медицинской организации, осуществляет информацио</w:t>
      </w:r>
      <w:r>
        <w:t>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</w:t>
      </w:r>
      <w:r>
        <w:t xml:space="preserve">илактического медицинского осмотра и (или) диспансеризации в соответствии с </w:t>
      </w:r>
      <w:hyperlink r:id="rId46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</w:t>
      </w:r>
      <w:r>
        <w:t>ом Министерства здравоохранения Российской Федерации от 28 февраля 2019 г. N 108н (далее - Правила обязательного медицинского страхования) &lt;9&gt;.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 xml:space="preserve">&lt;9&gt; Зарегистрирован Министерством юстиции Российской Федерации 17 мая 2019 г., </w:t>
      </w:r>
      <w:r>
        <w:t>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</w:t>
      </w:r>
      <w:r>
        <w:t xml:space="preserve">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</w:t>
      </w:r>
      <w:r>
        <w:t>от 26 марта 2021 г. N 254н (зарегистрирован Министерством юстиции Российской Федерации 22 апреля 2021 г., регистрационный N 63210).</w:t>
      </w:r>
    </w:p>
    <w:p w:rsidR="00000000" w:rsidRDefault="003274DF">
      <w:pPr>
        <w:pStyle w:val="ConsPlusNormal"/>
        <w:jc w:val="both"/>
      </w:pPr>
    </w:p>
    <w:p w:rsidR="00000000" w:rsidRDefault="003274DF">
      <w:pPr>
        <w:pStyle w:val="ConsPlusNormal"/>
        <w:ind w:firstLine="540"/>
        <w:jc w:val="both"/>
      </w:pPr>
      <w:r>
        <w:t>Врач-терапевт (врач-терапевт участковый, врач-терапевт цехового врачебного участка, врач общей практики (семейный врач) (да</w:t>
      </w:r>
      <w:r>
        <w:t>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</w:t>
      </w:r>
      <w:r>
        <w:t>ории (далее - участок).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</w:t>
      </w:r>
      <w:r>
        <w:lastRenderedPageBreak/>
        <w:t>населения фельдшерского участка в случае возложения на него отдельны</w:t>
      </w:r>
      <w:r>
        <w:t xml:space="preserve">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47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</w:t>
      </w:r>
      <w:r>
        <w:t>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</w:t>
      </w:r>
      <w:r>
        <w:t>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&lt;10&gt;.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 xml:space="preserve">&lt;10&gt; Зарегистрирован Министерством юстиции Российской Федерации </w:t>
      </w:r>
      <w:r>
        <w:t>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</w:t>
      </w:r>
      <w:r>
        <w:t>561).</w:t>
      </w:r>
    </w:p>
    <w:p w:rsidR="00000000" w:rsidRDefault="003274DF">
      <w:pPr>
        <w:pStyle w:val="ConsPlusNormal"/>
        <w:jc w:val="both"/>
      </w:pPr>
    </w:p>
    <w:p w:rsidR="00000000" w:rsidRDefault="003274DF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1) привлечение населения, прикрепленного к фельдшерскому уч</w:t>
      </w:r>
      <w:r>
        <w:t>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</w:t>
      </w:r>
      <w:r>
        <w:t>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 xml:space="preserve">2) </w:t>
      </w:r>
      <w:r>
        <w:t>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000000" w:rsidRDefault="003274DF">
      <w:pPr>
        <w:pStyle w:val="ConsPlusNormal"/>
        <w:spacing w:before="240"/>
        <w:ind w:firstLine="540"/>
        <w:jc w:val="both"/>
      </w:pPr>
      <w:bookmarkStart w:id="2" w:name="Par117"/>
      <w:bookmarkEnd w:id="2"/>
      <w:r>
        <w:t>3) выполнение приемов (осмотров), медицинских исследований и иных медицинских вмешател</w:t>
      </w:r>
      <w:r>
        <w:t>ьств, входящих в объем профилактического медицинского осмотра и первого этапа диспансеризации: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</w:t>
      </w:r>
      <w:r>
        <w:t>ленных при опросе (анкетировании) (далее - анкетирование);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измерения артериального давления на периферических артериях;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определения уровня общего холесте</w:t>
      </w:r>
      <w:r>
        <w:t>рина в крови;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lastRenderedPageBreak/>
        <w:t>определения уровня глюкозы в крови натощак;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электрокардиографии в покое;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измерения внутриглазного давления;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осмотра фельдшером (акушеркой) и (или) взятия мазка с шейки матки в рамках проведения скрининга, направленного на раннее выявление онк</w:t>
      </w:r>
      <w:r>
        <w:t xml:space="preserve">ологических заболеваний, согласно </w:t>
      </w:r>
      <w:hyperlink w:anchor="Par3301" w:tooltip="ПЕРЕЧЕНЬ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</w:t>
      </w:r>
      <w:r>
        <w:t xml:space="preserve">на основании диагностических критериев, предусмотренных </w:t>
      </w:r>
      <w:hyperlink w:anchor="Par3342" w:tooltip="ДИАГНОСТИЧЕСКИЕ КРИТЕРИИ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 и аб</w:t>
      </w:r>
      <w:r>
        <w:t>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приема (осмотра) по результатам проф</w:t>
      </w:r>
      <w:r>
        <w:t>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000000" w:rsidRDefault="003274DF">
      <w:pPr>
        <w:pStyle w:val="ConsPlusNormal"/>
        <w:spacing w:before="240"/>
        <w:ind w:firstLine="540"/>
        <w:jc w:val="both"/>
      </w:pPr>
      <w:bookmarkStart w:id="3" w:name="Par130"/>
      <w:bookmarkEnd w:id="3"/>
      <w:r>
        <w:t>4) организация выполнения приемов (осмотров), медицинских исследований и иных медицинских вмешательств, входящих в объем профилактиче</w:t>
      </w:r>
      <w:r>
        <w:t xml:space="preserve">ского медицинского осмотра и первого этапа диспансеризации, не указанных в </w:t>
      </w:r>
      <w:hyperlink w:anchor="Par117" w:tooltip="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" w:history="1">
        <w:r>
          <w:rPr>
            <w:color w:val="0000FF"/>
          </w:rPr>
          <w:t>подпункте 3 настоящего пункта</w:t>
        </w:r>
      </w:hyperlink>
      <w:r>
        <w:t>, в том числе направление по результатам профилактического медицинского осмотра граждан, находящихся под диспансерным</w:t>
      </w:r>
      <w:r>
        <w:t xml:space="preserve">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</w:t>
      </w:r>
      <w:hyperlink w:anchor="Par184" w:tooltip="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5) разъяснени</w:t>
      </w:r>
      <w:r>
        <w:t>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</w:t>
      </w:r>
      <w:r>
        <w:t>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</w:t>
      </w:r>
      <w:r>
        <w:t>нут от начала появления симптомов) вызова бригады скорой медицинской помощи;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 xml:space="preserve">7) формирование комплекта документов, заполнение </w:t>
      </w:r>
      <w:hyperlink r:id="rId48" w:history="1">
        <w:r>
          <w:rPr>
            <w:color w:val="0000FF"/>
          </w:rPr>
          <w:t>карты</w:t>
        </w:r>
      </w:hyperlink>
      <w:r>
        <w:t xml:space="preserve"> учета профилактического </w:t>
      </w:r>
      <w:r>
        <w:lastRenderedPageBreak/>
        <w:t>медицинского осмотра (диспансеризации) по форме, утвержденной приказом Министерства здравоохранения Российской Федерации от 10 ноябр</w:t>
      </w:r>
      <w:r>
        <w:t>я 2020 г. N 1207н &lt;11&gt; (далее - карта учета диспансеризации);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&lt;11&gt; Зарегистрирован Министерством юстиции Российской Федерации 11 января 2021 г., регистрационный N 62033.</w:t>
      </w:r>
    </w:p>
    <w:p w:rsidR="00000000" w:rsidRDefault="003274DF">
      <w:pPr>
        <w:pStyle w:val="ConsPlusNormal"/>
        <w:jc w:val="both"/>
      </w:pPr>
    </w:p>
    <w:p w:rsidR="00000000" w:rsidRDefault="003274DF">
      <w:pPr>
        <w:pStyle w:val="ConsPlusNormal"/>
        <w:ind w:firstLine="540"/>
        <w:jc w:val="both"/>
      </w:pPr>
      <w:r>
        <w:t>8) информирование граждан о возможности медицинского</w:t>
      </w:r>
      <w:r>
        <w:t xml:space="preserve"> освидетельствования для выявления ВИЧ-инфекции в соответствии со </w:t>
      </w:r>
      <w:hyperlink r:id="rId49" w:history="1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</w:t>
      </w:r>
      <w:r>
        <w:t>ространения в Российской Федерации заболевания, вызываемого 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добровольное, в том числе</w:t>
      </w:r>
      <w:r>
        <w:t xml:space="preserve"> анонимное, медицинское освидетельствование для выявления ВИЧ-инфекции.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&lt;12&gt; Собрание законодательства Российской Федерации, 1995, N 14, ст. 1212; 2013, N 48, ст. 6165.</w:t>
      </w:r>
    </w:p>
    <w:p w:rsidR="00000000" w:rsidRDefault="003274DF">
      <w:pPr>
        <w:pStyle w:val="ConsPlusNormal"/>
        <w:jc w:val="both"/>
      </w:pPr>
    </w:p>
    <w:p w:rsidR="00000000" w:rsidRDefault="003274DF">
      <w:pPr>
        <w:pStyle w:val="ConsPlusNormal"/>
        <w:ind w:firstLine="540"/>
        <w:jc w:val="both"/>
      </w:pPr>
      <w:r>
        <w:t>14. Основными задачами врача-терапевта при организаци</w:t>
      </w:r>
      <w:r>
        <w:t>и и проведении профилактического медицинского осмотра и диспансеризации являются: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</w:t>
      </w:r>
      <w:r>
        <w:t>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</w:t>
      </w:r>
      <w:r>
        <w:t>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ar130" w:tooltip="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подпункте 3 настоящего пункта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..." w:history="1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ar163" w:tooltip="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" w:history="1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ar184" w:tooltip="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" w:history="1">
        <w:r>
          <w:rPr>
            <w:color w:val="0000FF"/>
          </w:rPr>
          <w:t>подпункт</w:t>
        </w:r>
        <w:r>
          <w:rPr>
            <w:color w:val="0000FF"/>
          </w:rPr>
          <w:t>е 12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</w:t>
      </w:r>
      <w:r>
        <w:t>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</w:t>
      </w:r>
      <w:r>
        <w:t xml:space="preserve">рого этапа диспансеризации, а также прием (осмотр) по результатам второго этапа диспансеризации в объеме, предусмотренном в </w:t>
      </w:r>
      <w:hyperlink w:anchor="Par218" w:tooltip="13) 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" w:history="1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3) разъяснение пациентам с факторами риска хронических неинфекционных заболеваний о мерах по их сниж</w:t>
      </w:r>
      <w:r>
        <w:t xml:space="preserve">ению, а пациентам с высоким и очень высоким абсолютным сердечно-сосудистым риском, больным ишемической болезнью сердца, цереброваскулярными </w:t>
      </w:r>
      <w:r>
        <w:lastRenderedPageBreak/>
        <w:t>заболеваниями, хронической ишемией нижних конечностей атеросклеротического генеза, болезнями, характеризующимися пов</w:t>
      </w:r>
      <w:r>
        <w:t>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4) подве</w:t>
      </w:r>
      <w:r>
        <w:t>дение итогов проведения профилактического медицинского осмотра и диспансеризации на участке;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50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</w:t>
      </w:r>
      <w:r>
        <w:t>ВИЧ-инфекции.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1) составление плана проведения профилактического медицинск</w:t>
      </w:r>
      <w:r>
        <w:t>ого осмотра и диспансеризации в текущем календарном году (ежемесячного, ежедекадного);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</w:t>
      </w:r>
      <w:r>
        <w:t>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3) инструктаж граждан, прибывших на профилактический медицинский осмотр, диспансеризацию, о порядк</w:t>
      </w:r>
      <w:r>
        <w:t>е их прохождения и последовательности проведения обследования;</w:t>
      </w:r>
    </w:p>
    <w:p w:rsidR="00000000" w:rsidRDefault="003274DF">
      <w:pPr>
        <w:pStyle w:val="ConsPlusNormal"/>
        <w:spacing w:before="240"/>
        <w:ind w:firstLine="540"/>
        <w:jc w:val="both"/>
      </w:pPr>
      <w:bookmarkStart w:id="4" w:name="Par151"/>
      <w:bookmarkEnd w:id="4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анкетирования;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измерения артериального давления на периферических артериях;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определения уровня общего холестерина в крови;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определения уровня глюкозы в крови натощак;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измерения внутриглазного давления;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ar3342" w:tooltip="ДИАГНОСТИЧЕСКИЕ КРИТЕРИИ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lastRenderedPageBreak/>
        <w:t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</w:t>
      </w:r>
      <w:r>
        <w:t xml:space="preserve">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Par184" w:tooltip="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" w:history="1">
        <w:r>
          <w:rPr>
            <w:color w:val="0000FF"/>
          </w:rPr>
          <w:t>подпункте 12 пункт</w:t>
        </w:r>
        <w:r>
          <w:rPr>
            <w:color w:val="0000FF"/>
          </w:rPr>
          <w:t>а 16</w:t>
        </w:r>
      </w:hyperlink>
      <w:r>
        <w:t xml:space="preserve"> настоящего порядка;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</w:t>
      </w:r>
      <w:r>
        <w:t>па диспансеризации.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ar151" w:tooltip="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" w:history="1">
        <w:r>
          <w:rPr>
            <w:color w:val="0000FF"/>
          </w:rPr>
          <w:t>подпункте 4 настоящего пункта</w:t>
        </w:r>
      </w:hyperlink>
      <w:r>
        <w:t>;</w:t>
      </w:r>
    </w:p>
    <w:p w:rsidR="00000000" w:rsidRDefault="003274DF">
      <w:pPr>
        <w:pStyle w:val="ConsPlusNormal"/>
        <w:spacing w:before="240"/>
        <w:ind w:firstLine="540"/>
        <w:jc w:val="both"/>
      </w:pPr>
      <w:bookmarkStart w:id="5" w:name="Par163"/>
      <w:bookmarkEnd w:id="5"/>
      <w:r>
        <w:t>6) направление по результатам профилактического медицинского осмотра на прием (о</w:t>
      </w:r>
      <w:r>
        <w:t xml:space="preserve">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</w:t>
      </w:r>
      <w:r>
        <w:t>от нормы) увеличилась;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</w:t>
      </w:r>
      <w:r>
        <w:t>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</w:t>
      </w:r>
      <w:r>
        <w:t>ости своевременного (не позднее 5 мин от начала появления симптомов) вызова бригады скорой медицинской помощи;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9) заполнение форм статистической отчетности, используемых при пров</w:t>
      </w:r>
      <w:r>
        <w:t>едении профилактического медицинского осмотра и диспансеризации;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 xml:space="preserve">11) информирование граждан о возможности медицинского освидетельствования </w:t>
      </w:r>
      <w:r>
        <w:t xml:space="preserve">для выявления ВИЧ-инфекции в соответствии со </w:t>
      </w:r>
      <w:hyperlink r:id="rId51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</w:t>
      </w:r>
      <w:r>
        <w:t>зможно осуществить добровольное, в том числе анонимное, освидетельствование для выявления ВИЧ-инфекции.</w:t>
      </w:r>
    </w:p>
    <w:p w:rsidR="00000000" w:rsidRDefault="003274DF">
      <w:pPr>
        <w:pStyle w:val="ConsPlusNormal"/>
        <w:spacing w:before="240"/>
        <w:ind w:firstLine="540"/>
        <w:jc w:val="both"/>
      </w:pPr>
      <w:bookmarkStart w:id="6" w:name="Par169"/>
      <w:bookmarkEnd w:id="6"/>
      <w:r>
        <w:t>16. Профилактический медицинский осмотр включает в себя:</w:t>
      </w:r>
    </w:p>
    <w:p w:rsidR="00000000" w:rsidRDefault="003274DF">
      <w:pPr>
        <w:pStyle w:val="ConsPlusNormal"/>
        <w:spacing w:before="240"/>
        <w:ind w:firstLine="540"/>
        <w:jc w:val="both"/>
      </w:pPr>
      <w:bookmarkStart w:id="7" w:name="Par170"/>
      <w:bookmarkEnd w:id="7"/>
      <w:r>
        <w:t>1) анкетирование граждан в возрасте 18 лет и старше 1 раз в год в целях</w:t>
      </w:r>
      <w:r>
        <w:t>: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lastRenderedPageBreak/>
        <w:t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</w:t>
      </w:r>
      <w:r>
        <w:t>ой обструктивной болезни легких, заболеваний желудочно-кишечного тракта;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</w:t>
      </w:r>
      <w:r>
        <w:t>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</w:t>
      </w:r>
      <w:r>
        <w:t>нии (кабинете) медицинской профилактики, центре здоровья и (или) врачом-терапевтом;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 xml:space="preserve"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</w:t>
      </w:r>
      <w:r>
        <w:t>зрения;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3) измерение артериального давления на периферических артериях для граждан в возрасте 18 ле</w:t>
      </w:r>
      <w:r>
        <w:t>т и старше 1 раз в год;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5) определение уровня глюкозы в крови натощак (допускается использование экспресс-мето</w:t>
      </w:r>
      <w:r>
        <w:t>да) для граждан в возрасте 18 лет и старше 1 раз в год;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6) определение относительного сердечно-сосудистого риска у граждан в возрасте от 18 до 39 лет включительно 1 раз в год;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7) определение абсолютного сердечно-сосудистого риска у граждан в возрасте от 40</w:t>
      </w:r>
      <w:r>
        <w:t xml:space="preserve">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</w:t>
      </w:r>
      <w:r>
        <w:t>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шкалы);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8) флюорографию легких или рентгенографию легких для граждан в возрасте 18 лет и старш</w:t>
      </w:r>
      <w:r>
        <w:t>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9) электрокардиографию в покое при первом прохождени</w:t>
      </w:r>
      <w:r>
        <w:t>и профилактического медицинского осмотра, далее в возрасте 35 лет и старше 1 раз в год;</w:t>
      </w:r>
    </w:p>
    <w:p w:rsidR="00000000" w:rsidRDefault="003274DF">
      <w:pPr>
        <w:pStyle w:val="ConsPlusNormal"/>
        <w:spacing w:before="240"/>
        <w:ind w:firstLine="540"/>
        <w:jc w:val="both"/>
      </w:pPr>
      <w:bookmarkStart w:id="8" w:name="Par182"/>
      <w:bookmarkEnd w:id="8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000000" w:rsidRDefault="003274DF">
      <w:pPr>
        <w:pStyle w:val="ConsPlusNormal"/>
        <w:spacing w:before="240"/>
        <w:ind w:firstLine="540"/>
        <w:jc w:val="both"/>
      </w:pPr>
      <w:bookmarkStart w:id="9" w:name="Par183"/>
      <w:bookmarkEnd w:id="9"/>
      <w:r>
        <w:lastRenderedPageBreak/>
        <w:t>11) осмотр фельдшером (акушеркой) или врачом акушером-гинекологом женщин в возрасте от 18 до 39 лет 1 раз в год;</w:t>
      </w:r>
    </w:p>
    <w:p w:rsidR="00000000" w:rsidRDefault="003274DF">
      <w:pPr>
        <w:pStyle w:val="ConsPlusNormal"/>
        <w:spacing w:before="240"/>
        <w:ind w:firstLine="540"/>
        <w:jc w:val="both"/>
      </w:pPr>
      <w:bookmarkStart w:id="10" w:name="Par184"/>
      <w:bookmarkEnd w:id="10"/>
      <w:r>
        <w:t>12) прием (осмотр) по результатам профилактического медицинского осмотра, в том числе осмотр на выявление визуальных и иных л</w:t>
      </w:r>
      <w:r>
        <w:t>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</w:t>
      </w:r>
      <w:r>
        <w:t>ом по медицинской профилактике отделения (кабинета) медицинской профилактики или центра здоровья;</w:t>
      </w:r>
    </w:p>
    <w:p w:rsidR="00000000" w:rsidRDefault="003274DF">
      <w:pPr>
        <w:pStyle w:val="ConsPlusNormal"/>
        <w:spacing w:before="240"/>
        <w:ind w:firstLine="540"/>
        <w:jc w:val="both"/>
      </w:pPr>
      <w:bookmarkStart w:id="11" w:name="Par185"/>
      <w:bookmarkEnd w:id="11"/>
      <w:r>
        <w:t>17. Диспансеризация проводится в два этапа.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Первый этап диспансеризации (скрининг) проводится с целью выявления у граждан признаков хронических не</w:t>
      </w:r>
      <w:r>
        <w:t xml:space="preserve">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</w:t>
      </w:r>
      <w:r>
        <w:t>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1) для граждан в возрасте от 18 до 39 лет включительно 1 раз в 3 года: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а) проведение профилактиче</w:t>
      </w:r>
      <w:r>
        <w:t xml:space="preserve">ского медицинского осмотра в объеме, указанном в </w:t>
      </w:r>
      <w:hyperlink w:anchor="Par170" w:tooltip="1) анкетирование граждан в возрасте 18 лет и старше 1 раз в год в целях: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183" w:tooltip="11) осмотр фельдшером (акушеркой) или врачом акушером-гинекологом женщин в возрасте от 18 до 39 лет 1 раз в год;" w:history="1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ar3301" w:tooltip="ПЕРЕЧЕНЬ" w:history="1">
        <w:r>
          <w:rPr>
            <w:color w:val="0000FF"/>
          </w:rPr>
          <w:t>приложению N 2</w:t>
        </w:r>
      </w:hyperlink>
      <w:r>
        <w:t xml:space="preserve"> к настоящему</w:t>
      </w:r>
      <w:r>
        <w:t xml:space="preserve"> порядку;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 xml:space="preserve">г) прием (осмотр) врачом-терапевтом по результатам первого этапа диспансеризации, в том </w:t>
      </w:r>
      <w:r>
        <w:t>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</w:t>
      </w:r>
      <w:r>
        <w:t>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</w:t>
      </w:r>
      <w:r>
        <w:t>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ar170" w:tooltip="1) анкетирование граждан в возрасте 18 лет и старше 1 раз в год в целях: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182" w:tooltip="10) измерение внутриглазного давления при первом прохождении профилактического медицинского осмотра, далее в возрасте 40 лет и старше 1 раз в год;" w:history="1">
        <w:r>
          <w:rPr>
            <w:color w:val="0000FF"/>
          </w:rPr>
          <w:t>10 пункта 16</w:t>
        </w:r>
      </w:hyperlink>
      <w:r>
        <w:t xml:space="preserve"> </w:t>
      </w:r>
      <w:r>
        <w:t>настоящего порядка;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ar3301" w:tooltip="ПЕРЕЧЕНЬ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в) общий анализ крови (гемоглобин, лейкоциты, СОЭ);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lastRenderedPageBreak/>
        <w:t>г</w:t>
      </w:r>
      <w:r>
        <w:t>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</w:t>
      </w:r>
      <w:r>
        <w:t>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</w:t>
      </w:r>
      <w:r>
        <w:t>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</w:t>
      </w:r>
      <w:r>
        <w:t>ских вмешательств, входящих в объем первого этапа диспансеризации, с иной периодичностью):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ar170" w:tooltip="1) анкетирование граждан в возрасте 18 лет и старше 1 раз в год в целях: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182" w:tooltip="10) измерение внутриглазного давления при первом прохождении профилактического медицинского осмотра, далее в возрасте 40 лет и старше 1 раз в год;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б) проведение мероприя</w:t>
      </w:r>
      <w:r>
        <w:t xml:space="preserve">тий скрининга, направленного на раннее выявление онкологических заболеваний, согласно </w:t>
      </w:r>
      <w:hyperlink w:anchor="Par3301" w:tooltip="ПЕРЕЧЕНЬ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в) общий анализ крови (гемоглобин, лейкоциты, СОЭ);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г) проведение краткого индивидуального проф</w:t>
      </w:r>
      <w:r>
        <w:t>илактического консультирования в отделении (кабинете) медицинской профилактики, центре здоровья;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 xml:space="preserve"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</w:t>
      </w:r>
      <w:r>
        <w:t>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</w:t>
      </w:r>
      <w:r>
        <w:t>й для осмотров (консультаций) и обследований в рамках второго этапа диспансеризации;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</w:t>
      </w:r>
      <w:r>
        <w:t xml:space="preserve">рекомендованные в </w:t>
      </w:r>
      <w:hyperlink w:anchor="Par169" w:tooltip="16. Профилактический медицинский осмотр включает в себя: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ar185" w:tooltip="17. Диспансеризация проводится в два этапа.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</w:t>
      </w:r>
      <w:r>
        <w:t>фик последующих исследований смещается согласно рекомендуемой частоте проведения исследования.</w:t>
      </w:r>
    </w:p>
    <w:p w:rsidR="00000000" w:rsidRDefault="003274DF">
      <w:pPr>
        <w:pStyle w:val="ConsPlusNormal"/>
        <w:spacing w:before="240"/>
        <w:ind w:firstLine="540"/>
        <w:jc w:val="both"/>
      </w:pPr>
      <w:bookmarkStart w:id="12" w:name="Par205"/>
      <w:bookmarkEnd w:id="12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1) ос</w:t>
      </w:r>
      <w:r>
        <w:t>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</w:t>
      </w:r>
      <w:r>
        <w:t>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lastRenderedPageBreak/>
        <w:t>2) дуплексное сканирование брахицефальных а</w:t>
      </w:r>
      <w:r>
        <w:t>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</w:t>
      </w:r>
      <w:r>
        <w:t>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</w:t>
      </w:r>
      <w:r>
        <w:t>у поводу под диспансерным наблюдением);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нг/мл);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4) осмотр (консультацию) врачом</w:t>
      </w:r>
      <w:r>
        <w:t>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</w:t>
      </w:r>
      <w:r>
        <w:t>ка и прямой кишки, при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</w:t>
      </w:r>
      <w:r>
        <w:t>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5) колоноскопию (для граждан в случае подозрения на злокачественные новообразования толстого кишечника по наз</w:t>
      </w:r>
      <w:r>
        <w:t>начению врача-хирурга или врача-колопроктолога);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7) рен</w:t>
      </w:r>
      <w:r>
        <w:t>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</w:t>
      </w:r>
      <w:r>
        <w:t>дан, выявленных по результатам анкетирования, - по назначению врача-терапевта);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</w:t>
      </w:r>
      <w:r>
        <w:t>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10) осмотр (консультацию)</w:t>
      </w:r>
      <w:r>
        <w:t xml:space="preserve">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11) осмотр (консультацию) врачом-офтальмологом (для граждан в возрасте 40 лет и старше</w:t>
      </w:r>
      <w:r>
        <w:t xml:space="preserve">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</w:t>
      </w:r>
      <w:r>
        <w:lastRenderedPageBreak/>
        <w:t>результатам анкетирования);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12) осмотр (консультацию) врачом-дерматовенерологом, включая</w:t>
      </w:r>
      <w:r>
        <w:t xml:space="preserve">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</w:t>
      </w:r>
      <w:r>
        <w:t>осмотр кожных покровов, слизистых губ и ротовой полости, пальпацию щитовидной железы, лимфатических узлов);</w:t>
      </w:r>
    </w:p>
    <w:p w:rsidR="00000000" w:rsidRDefault="003274DF">
      <w:pPr>
        <w:pStyle w:val="ConsPlusNormal"/>
        <w:spacing w:before="240"/>
        <w:ind w:firstLine="540"/>
        <w:jc w:val="both"/>
      </w:pPr>
      <w:bookmarkStart w:id="13" w:name="Par218"/>
      <w:bookmarkEnd w:id="13"/>
      <w:r>
        <w:t>13) проведение исследования уровня гликированного гемоглобина в крови (для граждан с подозрением на сахарный диабет по назначению врача-</w:t>
      </w:r>
      <w:r>
        <w:t>терапевта по результатам осмотров и исследований первого этапа диспансеризации);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</w:t>
      </w:r>
      <w:r>
        <w:t>ровья для граждан: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б) с выявленным по резуль</w:t>
      </w:r>
      <w:r>
        <w:t>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</w:t>
      </w:r>
      <w:r>
        <w:t xml:space="preserve"> старческой астении;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</w:t>
      </w:r>
      <w:r>
        <w:t>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15) прием (осмотр) врачом-терапевтом по результатам второго этапа диспансеризации</w:t>
      </w:r>
      <w:r>
        <w:t>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</w:t>
      </w:r>
      <w:r>
        <w:t xml:space="preserve">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52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</w:t>
      </w:r>
      <w:r>
        <w:t>омощи, на санаторно-курортное лечение.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 xml:space="preserve"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</w:t>
      </w:r>
      <w:r>
        <w:t xml:space="preserve">Федерации от 23 августа 2016 г. N 624н (зарегистрирован Министерством юстиции Российской Федерации 7 сентября 2016 г., регистрационный N 43597), </w:t>
      </w:r>
      <w:r>
        <w:lastRenderedPageBreak/>
        <w:t>от 4 июля 2017 г. N 379н (зарегистрирован Министерством юстиции Российской Федерации 24 июля 2017 г., регистрац</w:t>
      </w:r>
      <w:r>
        <w:t>ионный N 47503) и от 5 февраля 2019 г. N 48н (зарегистрирован Министерством юстиции Российской Федерации 27 февраля 2019 г., регистрационный N 53908).</w:t>
      </w:r>
    </w:p>
    <w:p w:rsidR="00000000" w:rsidRDefault="003274DF">
      <w:pPr>
        <w:pStyle w:val="ConsPlusNormal"/>
        <w:jc w:val="both"/>
      </w:pPr>
    </w:p>
    <w:p w:rsidR="00000000" w:rsidRDefault="003274DF">
      <w:pPr>
        <w:pStyle w:val="ConsPlusNormal"/>
        <w:ind w:firstLine="540"/>
        <w:jc w:val="both"/>
      </w:pPr>
      <w:r>
        <w:t>19. Профилактический медицинский осмотр и первый этап диспансеризации могут проводиться мобильными медиц</w:t>
      </w:r>
      <w:r>
        <w:t xml:space="preserve">инскими бригадами, осуществляющими свою деятельность в соответствии с </w:t>
      </w:r>
      <w:hyperlink r:id="rId53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</w:t>
      </w:r>
      <w:r>
        <w:t>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--------------</w:t>
      </w:r>
      <w:r>
        <w:t>------------------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</w:t>
      </w:r>
      <w:r>
        <w:t>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 30 марта 2018 г. N 139н (зарегистр</w:t>
      </w:r>
      <w:r>
        <w:t xml:space="preserve">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г., регистрационный N 54470), от 3 декабря 2019 г. N 984н </w:t>
      </w:r>
      <w:r>
        <w:t>(зарегистрирован Министерством юстиции Российской Федерации 6 февраля 2020 г., регистрационный N 57452) и от 21 февраля 2020 г. N 114н (зарегистрирован Министерством юстиции Российской Федерации 28 июля 2020 г., регистрационный N 59083).</w:t>
      </w:r>
    </w:p>
    <w:p w:rsidR="00000000" w:rsidRDefault="003274DF">
      <w:pPr>
        <w:pStyle w:val="ConsPlusNormal"/>
        <w:jc w:val="both"/>
      </w:pPr>
    </w:p>
    <w:p w:rsidR="00000000" w:rsidRDefault="003274DF">
      <w:pPr>
        <w:pStyle w:val="ConsPlusNormal"/>
        <w:ind w:firstLine="540"/>
        <w:jc w:val="both"/>
      </w:pPr>
      <w:r>
        <w:t>20. При проведени</w:t>
      </w:r>
      <w:r>
        <w:t>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</w:t>
      </w:r>
      <w:r>
        <w:t xml:space="preserve">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21. При выявлении у граждани</w:t>
      </w:r>
      <w:r>
        <w:t>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</w:t>
      </w:r>
      <w:r>
        <w:t>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</w:t>
      </w:r>
      <w:r>
        <w:t xml:space="preserve">азания медицинской помощи по профилю выявленного или предполагаемого заболевания (состояния), с учетом </w:t>
      </w:r>
      <w:hyperlink r:id="rId54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на о</w:t>
      </w:r>
      <w:r>
        <w:t xml:space="preserve">снове </w:t>
      </w:r>
      <w:hyperlink r:id="rId55" w:history="1">
        <w:r>
          <w:rPr>
            <w:color w:val="0000FF"/>
          </w:rPr>
          <w:t>клинических рекомендаций</w:t>
        </w:r>
      </w:hyperlink>
      <w:r>
        <w:t xml:space="preserve"> &lt;15&gt;.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 xml:space="preserve">&lt;15&gt; </w:t>
      </w:r>
      <w:hyperlink r:id="rId56" w:history="1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2018, N 53, ст. 8415).</w:t>
      </w:r>
    </w:p>
    <w:p w:rsidR="00000000" w:rsidRDefault="003274DF">
      <w:pPr>
        <w:pStyle w:val="ConsPlusNormal"/>
        <w:jc w:val="both"/>
      </w:pPr>
    </w:p>
    <w:p w:rsidR="00000000" w:rsidRDefault="003274DF">
      <w:pPr>
        <w:pStyle w:val="ConsPlusNormal"/>
        <w:ind w:firstLine="540"/>
        <w:jc w:val="both"/>
      </w:pPr>
      <w:r>
        <w:lastRenderedPageBreak/>
        <w:t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</w:t>
      </w:r>
      <w:r>
        <w:t xml:space="preserve">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</w:t>
      </w:r>
      <w:r>
        <w:t>ное профилактическое консультирование вне рамок профилактического медицинского осмотра.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 xml:space="preserve"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</w:t>
      </w:r>
      <w:r>
        <w:t>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</w:t>
      </w:r>
      <w:r>
        <w:t>рско-акушерском пункте), заполняется карта учета диспансеризации.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</w:t>
      </w:r>
      <w:r>
        <w:t xml:space="preserve">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 xml:space="preserve">&lt;16&gt; </w:t>
      </w:r>
      <w:hyperlink r:id="rId57" w:history="1">
        <w:r>
          <w:rPr>
            <w:color w:val="0000FF"/>
          </w:rPr>
          <w:t>Приложение N 1</w:t>
        </w:r>
      </w:hyperlink>
      <w:r>
        <w:t xml:space="preserve"> к приказу Минздрава России от 15 декабря 2014 г. N 834н "Об утверждении унифицированных форм медицинской документации, используемых в медицинских организациях, оказывающих меди</w:t>
      </w:r>
      <w:r>
        <w:t>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</w:t>
      </w:r>
      <w:r>
        <w:t>ции от 9 февраля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</w:t>
      </w:r>
      <w:r>
        <w:t>й N 61121).</w:t>
      </w:r>
    </w:p>
    <w:p w:rsidR="00000000" w:rsidRDefault="003274DF">
      <w:pPr>
        <w:pStyle w:val="ConsPlusNormal"/>
        <w:jc w:val="both"/>
      </w:pPr>
    </w:p>
    <w:p w:rsidR="00000000" w:rsidRDefault="003274DF">
      <w:pPr>
        <w:pStyle w:val="ConsPlusNormal"/>
        <w:ind w:firstLine="540"/>
        <w:jc w:val="both"/>
      </w:pPr>
      <w:r>
        <w:t>В случае использования в медицинской организации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</w:t>
      </w:r>
      <w:r>
        <w:t>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</w:t>
      </w:r>
      <w:r>
        <w:t>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</w:t>
      </w:r>
      <w:r>
        <w:t xml:space="preserve">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&lt;19&gt; и иных информационных систем, предусмотренных </w:t>
      </w:r>
      <w:hyperlink r:id="rId58" w:history="1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lastRenderedPageBreak/>
        <w:t xml:space="preserve">&lt;17&gt; </w:t>
      </w:r>
      <w:hyperlink r:id="rId59" w:history="1">
        <w:r>
          <w:rPr>
            <w:color w:val="0000FF"/>
          </w:rPr>
          <w:t>Пункты</w:t>
        </w:r>
        <w:r>
          <w:rPr>
            <w:color w:val="0000FF"/>
          </w:rPr>
          <w:t xml:space="preserve"> 30</w:t>
        </w:r>
      </w:hyperlink>
      <w:r>
        <w:t xml:space="preserve">, </w:t>
      </w:r>
      <w:hyperlink r:id="rId60" w:history="1">
        <w:r>
          <w:rPr>
            <w:color w:val="0000FF"/>
          </w:rPr>
          <w:t>32</w:t>
        </w:r>
      </w:hyperlink>
      <w:r>
        <w:t xml:space="preserve"> Требований.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 xml:space="preserve">&lt;18&gt; </w:t>
      </w:r>
      <w:hyperlink r:id="rId61" w:history="1">
        <w:r>
          <w:rPr>
            <w:color w:val="0000FF"/>
          </w:rPr>
          <w:t>Пункты 5</w:t>
        </w:r>
      </w:hyperlink>
      <w:r>
        <w:t xml:space="preserve">, </w:t>
      </w:r>
      <w:hyperlink r:id="rId62" w:history="1">
        <w:r>
          <w:rPr>
            <w:color w:val="0000FF"/>
          </w:rPr>
          <w:t>20</w:t>
        </w:r>
      </w:hyperlink>
      <w:r>
        <w:t xml:space="preserve"> Требований.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 xml:space="preserve">&lt;19&gt; </w:t>
      </w:r>
      <w:hyperlink r:id="rId63" w:history="1">
        <w:r>
          <w:rPr>
            <w:color w:val="0000FF"/>
          </w:rPr>
          <w:t>Часть 5 статьи 91.1</w:t>
        </w:r>
      </w:hyperlink>
      <w:r>
        <w:t xml:space="preserve"> Федерального закона N 323-ФЗ (Собрание законодательства Российской Федерации, 2011, N 48, ст. 6724; 2017, N 31, ст. 4791).</w:t>
      </w:r>
    </w:p>
    <w:p w:rsidR="00000000" w:rsidRDefault="003274DF">
      <w:pPr>
        <w:pStyle w:val="ConsPlusNormal"/>
        <w:jc w:val="both"/>
      </w:pPr>
    </w:p>
    <w:p w:rsidR="00000000" w:rsidRDefault="003274DF">
      <w:pPr>
        <w:pStyle w:val="ConsPlusNormal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</w:t>
      </w:r>
      <w:r>
        <w:t xml:space="preserve"> диспансерного наблюдения используются следующие критерии: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</w:t>
      </w:r>
      <w:r>
        <w:t>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II группа здоровья - граждане, у которых не установлены хронические неинфекционные заболевания, но имеются факторы рис</w:t>
      </w:r>
      <w:r>
        <w:t>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</w:t>
      </w:r>
      <w:r>
        <w:t>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</w:t>
      </w:r>
      <w:r>
        <w:t>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</w:t>
      </w:r>
      <w:r>
        <w:t xml:space="preserve">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показаний врачом</w:t>
      </w:r>
      <w:r>
        <w:t>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IIIа группа здоровья - граждане, имеющие хронические неинфекционные заболевания, требующие установления диспансерного</w:t>
      </w:r>
      <w:r>
        <w:t xml:space="preserve">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IIIб группа здоровья - граждане, не имеющие</w:t>
      </w:r>
      <w:r>
        <w:t xml:space="preserve">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</w:t>
      </w:r>
      <w:r>
        <w:t>леваний, нуждающиеся в дополнительном обследовании.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Граждане с IIIа и IIIб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 xml:space="preserve">По результатам </w:t>
      </w:r>
      <w:r>
        <w:t xml:space="preserve">дополнительного обследования группа здоровья гражданина может быть </w:t>
      </w:r>
      <w:r>
        <w:lastRenderedPageBreak/>
        <w:t>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IIIа группу здоровь</w:t>
      </w:r>
      <w:r>
        <w:t>я.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25. В медицинской организации ведется</w:t>
      </w:r>
      <w:r>
        <w:t xml:space="preserve">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26. Профилактический медици</w:t>
      </w:r>
      <w:r>
        <w:t>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</w:t>
      </w:r>
      <w:r>
        <w:t xml:space="preserve">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</w:t>
      </w:r>
      <w:r>
        <w:t xml:space="preserve">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 </w:t>
      </w:r>
      <w:r>
        <w:t xml:space="preserve">с </w:t>
      </w:r>
      <w:hyperlink w:anchor="Par3301" w:tooltip="ПЕРЕЧЕНЬ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</w:t>
      </w:r>
      <w:r>
        <w:t>нской помощи и оплате.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</w:t>
      </w:r>
      <w:r>
        <w:t xml:space="preserve">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64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28.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</w:t>
      </w:r>
      <w:r>
        <w:t xml:space="preserve">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</w:t>
      </w:r>
      <w:r>
        <w:t>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</w:t>
      </w:r>
      <w:r>
        <w:t xml:space="preserve">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</w:t>
      </w:r>
      <w:r>
        <w:t xml:space="preserve"> передается в федеральный орган исполнительной власти, уполномоченный в сфере оборота оружия &lt;20&gt;.</w:t>
      </w:r>
    </w:p>
    <w:p w:rsidR="00000000" w:rsidRDefault="003274DF">
      <w:pPr>
        <w:pStyle w:val="ConsPlusNormal"/>
        <w:jc w:val="both"/>
      </w:pPr>
      <w:r>
        <w:lastRenderedPageBreak/>
        <w:t xml:space="preserve">(п. 28 введен </w:t>
      </w:r>
      <w:hyperlink r:id="rId65" w:history="1">
        <w:r>
          <w:rPr>
            <w:color w:val="0000FF"/>
          </w:rPr>
          <w:t>Приказом</w:t>
        </w:r>
      </w:hyperlink>
      <w:r>
        <w:t xml:space="preserve"> Минздрава России от 01.0</w:t>
      </w:r>
      <w:r>
        <w:t>2.2022 N 44н)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 xml:space="preserve">&lt;20&gt; </w:t>
      </w:r>
      <w:hyperlink r:id="rId66" w:history="1">
        <w:r>
          <w:rPr>
            <w:color w:val="0000FF"/>
          </w:rPr>
          <w:t>Часть девятая статьи 6.1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 w:rsidR="00000000" w:rsidRDefault="003274DF">
      <w:pPr>
        <w:pStyle w:val="ConsPlusNormal"/>
        <w:jc w:val="both"/>
      </w:pPr>
      <w:r>
        <w:t xml:space="preserve">(сноска введена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000000" w:rsidRDefault="003274DF">
      <w:pPr>
        <w:pStyle w:val="ConsPlusNormal"/>
        <w:jc w:val="both"/>
      </w:pPr>
    </w:p>
    <w:p w:rsidR="00000000" w:rsidRDefault="003274DF">
      <w:pPr>
        <w:pStyle w:val="ConsPlusNormal"/>
        <w:jc w:val="both"/>
      </w:pPr>
    </w:p>
    <w:p w:rsidR="00000000" w:rsidRDefault="003274DF">
      <w:pPr>
        <w:pStyle w:val="ConsPlusNormal"/>
        <w:jc w:val="both"/>
      </w:pPr>
    </w:p>
    <w:p w:rsidR="00000000" w:rsidRDefault="003274DF">
      <w:pPr>
        <w:pStyle w:val="ConsPlusNormal"/>
        <w:jc w:val="both"/>
      </w:pPr>
    </w:p>
    <w:p w:rsidR="00000000" w:rsidRDefault="003274DF">
      <w:pPr>
        <w:pStyle w:val="ConsPlusNormal"/>
        <w:jc w:val="both"/>
      </w:pPr>
    </w:p>
    <w:p w:rsidR="00000000" w:rsidRDefault="003274DF">
      <w:pPr>
        <w:pStyle w:val="ConsPlusNormal"/>
        <w:jc w:val="right"/>
        <w:outlineLvl w:val="1"/>
      </w:pPr>
      <w:bookmarkStart w:id="14" w:name="Par271"/>
      <w:bookmarkEnd w:id="14"/>
      <w:r>
        <w:t>Приложение N 1</w:t>
      </w:r>
    </w:p>
    <w:p w:rsidR="00000000" w:rsidRDefault="003274DF">
      <w:pPr>
        <w:pStyle w:val="ConsPlusNormal"/>
        <w:jc w:val="right"/>
      </w:pPr>
      <w:r>
        <w:t>к порядку проведения профилактического</w:t>
      </w:r>
    </w:p>
    <w:p w:rsidR="00000000" w:rsidRDefault="003274DF">
      <w:pPr>
        <w:pStyle w:val="ConsPlusNormal"/>
        <w:jc w:val="right"/>
      </w:pPr>
      <w:r>
        <w:t>медицинского осмотра и диспансеризации</w:t>
      </w:r>
    </w:p>
    <w:p w:rsidR="00000000" w:rsidRDefault="003274DF">
      <w:pPr>
        <w:pStyle w:val="ConsPlusNormal"/>
        <w:jc w:val="right"/>
      </w:pPr>
      <w:r>
        <w:t>определенных групп взрослого населения,</w:t>
      </w:r>
    </w:p>
    <w:p w:rsidR="00000000" w:rsidRDefault="003274DF">
      <w:pPr>
        <w:pStyle w:val="ConsPlusNormal"/>
        <w:jc w:val="right"/>
      </w:pPr>
      <w:r>
        <w:t>утвержденному приказом Министер</w:t>
      </w:r>
      <w:r>
        <w:t>ства</w:t>
      </w:r>
    </w:p>
    <w:p w:rsidR="00000000" w:rsidRDefault="003274DF">
      <w:pPr>
        <w:pStyle w:val="ConsPlusNormal"/>
        <w:jc w:val="right"/>
      </w:pPr>
      <w:r>
        <w:t>здравоохранения Российской Федерации</w:t>
      </w:r>
    </w:p>
    <w:p w:rsidR="00000000" w:rsidRDefault="003274DF">
      <w:pPr>
        <w:pStyle w:val="ConsPlusNormal"/>
        <w:jc w:val="right"/>
      </w:pPr>
      <w:r>
        <w:t>от 27.04.2021 N 404н</w:t>
      </w:r>
    </w:p>
    <w:p w:rsidR="00000000" w:rsidRDefault="003274DF">
      <w:pPr>
        <w:pStyle w:val="ConsPlusNormal"/>
        <w:jc w:val="both"/>
      </w:pPr>
    </w:p>
    <w:p w:rsidR="00000000" w:rsidRDefault="003274DF">
      <w:pPr>
        <w:pStyle w:val="ConsPlusTitle"/>
        <w:jc w:val="center"/>
        <w:outlineLvl w:val="2"/>
      </w:pPr>
      <w:r>
        <w:t>I. Перечень приемов (осмотров, консультаций) медицинскими</w:t>
      </w:r>
    </w:p>
    <w:p w:rsidR="00000000" w:rsidRDefault="003274DF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000000" w:rsidRDefault="003274DF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000000" w:rsidRDefault="003274DF">
      <w:pPr>
        <w:pStyle w:val="ConsPlusTitle"/>
        <w:jc w:val="center"/>
      </w:pPr>
      <w:r>
        <w:t xml:space="preserve">и первого этапа </w:t>
      </w:r>
      <w:r>
        <w:t>диспансеризации в определенные возрастные</w:t>
      </w:r>
    </w:p>
    <w:p w:rsidR="00000000" w:rsidRDefault="003274DF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000000" w:rsidRDefault="003274DF">
      <w:pPr>
        <w:pStyle w:val="ConsPlusNormal"/>
        <w:jc w:val="both"/>
      </w:pPr>
    </w:p>
    <w:p w:rsidR="00000000" w:rsidRDefault="003274DF">
      <w:pPr>
        <w:pStyle w:val="ConsPlusNormal"/>
        <w:sectPr w:rsidR="00000000">
          <w:headerReference w:type="default" r:id="rId68"/>
          <w:footerReference w:type="default" r:id="rId6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000000"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Возраст</w:t>
            </w:r>
          </w:p>
        </w:tc>
      </w:tr>
      <w:tr w:rsidR="00000000"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64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Объем профилактического медицинского о осмотра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 xml:space="preserve">Определение относительного </w:t>
            </w:r>
            <w:r>
              <w:lastRenderedPageBreak/>
              <w:t>сердечно-сосудистого риска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Определение абсолютного сердечно-сосудистого риска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both"/>
            </w:pPr>
            <w: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</w:t>
            </w:r>
            <w:r>
              <w:t xml:space="preserve">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</w:t>
            </w:r>
            <w:r>
              <w:lastRenderedPageBreak/>
              <w:t>профилактики или центра здоровья (не проводится в случае, если профилак</w:t>
            </w:r>
            <w:r>
              <w:t>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Исследование кала на скрытую кровь иммунохимическим методом &lt;*&gt;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Определение простат-специфического антигена (ПСА) в крови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 xml:space="preserve">Прием (осмотр) врачом-терапевтом по результатам первого этапа </w:t>
            </w:r>
            <w:r>
              <w:lastRenderedPageBreak/>
              <w:t>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</w:t>
            </w:r>
            <w:r>
              <w:t xml:space="preserve">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</w:t>
            </w:r>
            <w:r>
              <w:lastRenderedPageBreak/>
              <w:t>диспансеризации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</w:tr>
    </w:tbl>
    <w:p w:rsidR="00000000" w:rsidRDefault="003274DF">
      <w:pPr>
        <w:pStyle w:val="ConsPlusNormal"/>
        <w:jc w:val="both"/>
      </w:pPr>
    </w:p>
    <w:p w:rsidR="00000000" w:rsidRDefault="003274DF">
      <w:pPr>
        <w:pStyle w:val="ConsPlusTitle"/>
        <w:jc w:val="center"/>
        <w:outlineLvl w:val="2"/>
      </w:pPr>
      <w:r>
        <w:t>II. Перечень приемов (осмотров, консультаций) медицинскими</w:t>
      </w:r>
    </w:p>
    <w:p w:rsidR="00000000" w:rsidRDefault="003274DF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000000" w:rsidRDefault="003274DF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000000" w:rsidRDefault="003274DF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000000" w:rsidRDefault="003274DF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000000" w:rsidRDefault="003274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000000"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Возраст</w:t>
            </w:r>
          </w:p>
        </w:tc>
      </w:tr>
      <w:tr w:rsidR="00000000"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64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Определение абсолютного сердечно-сосудистого риска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Осмотр фельдшером (</w:t>
            </w:r>
            <w:r>
              <w:t>акушеркой) или врачом акушером-гинекологом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</w:t>
            </w:r>
            <w:r>
              <w:lastRenderedPageBreak/>
              <w:t>покровов, слизистых губ и ротовой полости, пальпацию щитовидной железы,</w:t>
            </w:r>
            <w:r>
              <w:t xml:space="preserve">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</w:t>
            </w:r>
            <w:r>
              <w:t>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 xml:space="preserve">Краткое индивидуальное </w:t>
            </w:r>
            <w:r>
              <w:lastRenderedPageBreak/>
              <w:t>профилактическое консультирование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ar169" w:tooltip="16. Профилактический медицинский осмотр включает в себя: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ar185" w:tooltip="17. Диспансеризация проводится в два этапа.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</w:t>
            </w:r>
            <w:r>
              <w:lastRenderedPageBreak/>
              <w:t>согласно рекомендуемой частоте проведения исследования)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+9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ar169" w:tooltip="16. Профилактический медицинский осмотр включает в себя: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ar185" w:tooltip="17. Диспансеризация проводится в два этапа.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</w:t>
            </w:r>
            <w:r>
              <w:t xml:space="preserve">ется согласно </w:t>
            </w:r>
            <w:r>
              <w:lastRenderedPageBreak/>
              <w:t>рекомендуемой частоте проведения исследования)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both"/>
            </w:pPr>
            <w:r>
              <w:t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</w:t>
            </w:r>
            <w:r>
              <w:t xml:space="preserve">ки матки (в случае если при обращении гражданина для </w:t>
            </w:r>
            <w:r>
              <w:lastRenderedPageBreak/>
              <w:t xml:space="preserve">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ar169" w:tooltip="16. Профилактический медицинский осмотр включает в себя: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ar185" w:tooltip="17. Диспансеризация проводится в два этапа.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</w:t>
            </w:r>
            <w:r>
              <w:t>дения исследования)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</w:t>
            </w:r>
            <w:r>
              <w:lastRenderedPageBreak/>
              <w:t>локализаций онкологических заболеваний, включающий осмотр кожных покровов, слизистых губ и ротовой полости, пальпация щитовидно</w:t>
            </w:r>
            <w:r>
              <w:t>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</w:tr>
    </w:tbl>
    <w:p w:rsidR="00000000" w:rsidRDefault="003274DF">
      <w:pPr>
        <w:pStyle w:val="ConsPlusNormal"/>
        <w:jc w:val="both"/>
      </w:pPr>
    </w:p>
    <w:p w:rsidR="00000000" w:rsidRDefault="003274DF">
      <w:pPr>
        <w:pStyle w:val="ConsPlusTitle"/>
        <w:jc w:val="center"/>
        <w:outlineLvl w:val="2"/>
      </w:pPr>
      <w:r>
        <w:t>III. Перечень приемов (осмотров, консультаций) медицинскими</w:t>
      </w:r>
    </w:p>
    <w:p w:rsidR="00000000" w:rsidRDefault="003274DF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000000" w:rsidRDefault="003274DF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000000" w:rsidRDefault="003274DF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000000" w:rsidRDefault="003274DF">
      <w:pPr>
        <w:pStyle w:val="ConsPlusTitle"/>
        <w:jc w:val="center"/>
      </w:pPr>
      <w:r>
        <w:t>периоды мужчинам в возрасте 65 лет и старше</w:t>
      </w:r>
    </w:p>
    <w:p w:rsidR="00000000" w:rsidRDefault="003274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000000"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Возраст</w:t>
            </w:r>
          </w:p>
        </w:tc>
      </w:tr>
      <w:tr w:rsidR="00000000"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99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Прием (осмотр) по результатам профилактического ме</w:t>
            </w:r>
            <w:r>
              <w:t>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</w:t>
            </w:r>
            <w:r>
              <w:t>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</w:t>
            </w:r>
            <w:r>
              <w:t xml:space="preserve">о </w:t>
            </w:r>
            <w:r>
              <w:lastRenderedPageBreak/>
              <w:t>этапа диспансеризации)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ar169" w:tooltip="16. Профилактический медицинский осмотр включает в себя: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ar185" w:tooltip="17. Диспансеризация проводится в два этапа.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</w:t>
            </w:r>
            <w:r>
              <w:t>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++++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 xml:space="preserve">Прием (осмотр) врачом-терапевтом по </w:t>
            </w:r>
            <w:r>
              <w:lastRenderedPageBreak/>
              <w:t>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</w:t>
            </w:r>
            <w:r>
              <w:t>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</w:tr>
    </w:tbl>
    <w:p w:rsidR="00000000" w:rsidRDefault="003274DF">
      <w:pPr>
        <w:pStyle w:val="ConsPlusNormal"/>
        <w:jc w:val="both"/>
      </w:pPr>
    </w:p>
    <w:p w:rsidR="00000000" w:rsidRDefault="003274DF">
      <w:pPr>
        <w:pStyle w:val="ConsPlusTitle"/>
        <w:jc w:val="center"/>
        <w:outlineLvl w:val="2"/>
      </w:pPr>
      <w:r>
        <w:t>IV. Перечень приемов (осмотров, консультаций) медицинскими</w:t>
      </w:r>
    </w:p>
    <w:p w:rsidR="00000000" w:rsidRDefault="003274DF">
      <w:pPr>
        <w:pStyle w:val="ConsPlusTitle"/>
        <w:jc w:val="center"/>
      </w:pPr>
      <w:r>
        <w:t>работниками, исследовани</w:t>
      </w:r>
      <w:r>
        <w:t>й и иных медицинских вмешательств,</w:t>
      </w:r>
    </w:p>
    <w:p w:rsidR="00000000" w:rsidRDefault="003274DF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000000" w:rsidRDefault="003274DF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000000" w:rsidRDefault="003274DF">
      <w:pPr>
        <w:pStyle w:val="ConsPlusTitle"/>
        <w:jc w:val="center"/>
      </w:pPr>
      <w:r>
        <w:t>периоды женщинам в возрасте 65 лет и старше</w:t>
      </w:r>
    </w:p>
    <w:p w:rsidR="00000000" w:rsidRDefault="003274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000000"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 xml:space="preserve">Осмотр, исследование, </w:t>
            </w:r>
            <w:r>
              <w:lastRenderedPageBreak/>
              <w:t>мероприятие</w:t>
            </w:r>
          </w:p>
        </w:tc>
        <w:tc>
          <w:tcPr>
            <w:tcW w:w="1275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lastRenderedPageBreak/>
              <w:t>Возраст</w:t>
            </w:r>
          </w:p>
        </w:tc>
      </w:tr>
      <w:tr w:rsidR="00000000"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  <w:r>
              <w:t>99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lastRenderedPageBreak/>
              <w:t>Объем диспансеризации (1-й этап)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 xml:space="preserve">Прием (осмотр) по результатам профилактического медицинского осмотра, в том числе осмотр на </w:t>
            </w:r>
            <w:r>
              <w:lastRenderedPageBreak/>
              <w:t>выявление визуальных и иных локализаций онкологических заболеваний, включающий осмотр кожны</w:t>
            </w:r>
            <w:r>
              <w:t>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</w:t>
            </w:r>
            <w:r>
              <w:t>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</w:t>
            </w:r>
            <w:r>
              <w:lastRenderedPageBreak/>
              <w:t xml:space="preserve">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ar169" w:tooltip="16. Профилактический медицинский осмотр включает в себя: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ar185" w:tooltip="17. Диспансеризация проводится в два этапа.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</w:t>
            </w:r>
            <w:r>
              <w:t>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Маммография обеих молочных желез в двух проекциях (в случае если при обращении гражданина для прохождения профилактическ</w:t>
            </w:r>
            <w:r>
              <w:t xml:space="preserve">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ar169" w:tooltip="16. Профилактический медицинский осмотр включает в себя: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ar185" w:tooltip="17. Диспансеризация проводится в два этапа.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</w:t>
            </w:r>
            <w:r>
              <w:lastRenderedPageBreak/>
              <w:t>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74DF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</w:pPr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</w:t>
            </w:r>
            <w:r>
              <w:t xml:space="preserve">й железы, лимфатических узлов, с целью установления </w:t>
            </w:r>
            <w:r>
              <w:lastRenderedPageBreak/>
              <w:t>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274DF">
            <w:pPr>
              <w:pStyle w:val="ConsPlusNormal"/>
              <w:jc w:val="center"/>
            </w:pPr>
            <w:r>
              <w:t>+</w:t>
            </w:r>
          </w:p>
        </w:tc>
      </w:tr>
    </w:tbl>
    <w:p w:rsidR="00000000" w:rsidRDefault="003274DF">
      <w:pPr>
        <w:pStyle w:val="ConsPlusNormal"/>
        <w:sectPr w:rsidR="00000000">
          <w:headerReference w:type="default" r:id="rId70"/>
          <w:footerReference w:type="default" r:id="rId7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3274DF">
      <w:pPr>
        <w:pStyle w:val="ConsPlusNormal"/>
        <w:jc w:val="both"/>
      </w:pPr>
    </w:p>
    <w:p w:rsidR="00000000" w:rsidRDefault="003274DF">
      <w:pPr>
        <w:pStyle w:val="ConsPlusNormal"/>
        <w:jc w:val="both"/>
      </w:pPr>
    </w:p>
    <w:p w:rsidR="00000000" w:rsidRDefault="003274DF">
      <w:pPr>
        <w:pStyle w:val="ConsPlusNormal"/>
        <w:jc w:val="both"/>
      </w:pPr>
    </w:p>
    <w:p w:rsidR="00000000" w:rsidRDefault="003274DF">
      <w:pPr>
        <w:pStyle w:val="ConsPlusNormal"/>
        <w:jc w:val="both"/>
      </w:pPr>
    </w:p>
    <w:p w:rsidR="00000000" w:rsidRDefault="003274DF">
      <w:pPr>
        <w:pStyle w:val="ConsPlusNormal"/>
        <w:jc w:val="both"/>
      </w:pPr>
    </w:p>
    <w:p w:rsidR="00000000" w:rsidRDefault="003274DF">
      <w:pPr>
        <w:pStyle w:val="ConsPlusNormal"/>
        <w:jc w:val="right"/>
        <w:outlineLvl w:val="1"/>
      </w:pPr>
      <w:r>
        <w:t>Приложение N 2</w:t>
      </w:r>
    </w:p>
    <w:p w:rsidR="00000000" w:rsidRDefault="003274DF">
      <w:pPr>
        <w:pStyle w:val="ConsPlusNormal"/>
        <w:jc w:val="right"/>
      </w:pPr>
      <w:r>
        <w:t>к порядку проведения профилактического</w:t>
      </w:r>
    </w:p>
    <w:p w:rsidR="00000000" w:rsidRDefault="003274DF">
      <w:pPr>
        <w:pStyle w:val="ConsPlusNormal"/>
        <w:jc w:val="right"/>
      </w:pPr>
      <w:r>
        <w:t>медицинского осмотра и диспансеризации</w:t>
      </w:r>
    </w:p>
    <w:p w:rsidR="00000000" w:rsidRDefault="003274DF">
      <w:pPr>
        <w:pStyle w:val="ConsPlusNormal"/>
        <w:jc w:val="right"/>
      </w:pPr>
      <w:r>
        <w:t>определенных групп взрослого населения,</w:t>
      </w:r>
    </w:p>
    <w:p w:rsidR="00000000" w:rsidRDefault="003274DF">
      <w:pPr>
        <w:pStyle w:val="ConsPlusNormal"/>
        <w:jc w:val="right"/>
      </w:pPr>
      <w:r>
        <w:t>утвержденному приказом Министерства</w:t>
      </w:r>
    </w:p>
    <w:p w:rsidR="00000000" w:rsidRDefault="003274DF">
      <w:pPr>
        <w:pStyle w:val="ConsPlusNormal"/>
        <w:jc w:val="right"/>
      </w:pPr>
      <w:r>
        <w:t>здравоохранения Российской Федерации</w:t>
      </w:r>
    </w:p>
    <w:p w:rsidR="00000000" w:rsidRDefault="003274DF">
      <w:pPr>
        <w:pStyle w:val="ConsPlusNormal"/>
        <w:jc w:val="right"/>
      </w:pPr>
      <w:r>
        <w:t>от 27.04.2021 N 404н</w:t>
      </w:r>
    </w:p>
    <w:p w:rsidR="00000000" w:rsidRDefault="003274DF">
      <w:pPr>
        <w:pStyle w:val="ConsPlusNormal"/>
        <w:jc w:val="both"/>
      </w:pPr>
    </w:p>
    <w:p w:rsidR="00000000" w:rsidRDefault="003274DF">
      <w:pPr>
        <w:pStyle w:val="ConsPlusTitle"/>
        <w:jc w:val="center"/>
      </w:pPr>
      <w:bookmarkStart w:id="15" w:name="Par3301"/>
      <w:bookmarkEnd w:id="15"/>
      <w:r>
        <w:t>ПЕРЕЧЕНЬ</w:t>
      </w:r>
    </w:p>
    <w:p w:rsidR="00000000" w:rsidRDefault="003274DF">
      <w:pPr>
        <w:pStyle w:val="ConsPlusTitle"/>
        <w:jc w:val="center"/>
      </w:pPr>
      <w:r>
        <w:t>МЕРОПРИЯТИЙ СКРИНИНГ</w:t>
      </w:r>
      <w:r>
        <w:t>А И МЕТОДОВ ИССЛЕДОВАНИЙ, НАПРАВЛЕННЫХ</w:t>
      </w:r>
    </w:p>
    <w:p w:rsidR="00000000" w:rsidRDefault="003274DF">
      <w:pPr>
        <w:pStyle w:val="ConsPlusTitle"/>
        <w:jc w:val="center"/>
      </w:pPr>
      <w:r>
        <w:t>НА РАННЕЕ ВЫЯВЛЕНИЕ ОНКОЛОГИЧЕСКИХ ЗАБОЛЕВАНИЙ</w:t>
      </w:r>
    </w:p>
    <w:p w:rsidR="00000000" w:rsidRDefault="003274DF">
      <w:pPr>
        <w:pStyle w:val="ConsPlusNormal"/>
        <w:jc w:val="both"/>
      </w:pPr>
    </w:p>
    <w:p w:rsidR="00000000" w:rsidRDefault="003274DF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 xml:space="preserve">а) скрининг на выявление злокачественных новообразований шейки матки (у </w:t>
      </w:r>
      <w:r>
        <w:t>женщин):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в возрасте от 18 до 64 лет включительно - взятие мазка с шейки матки, цитологическое исследование мазка с шейки матки 1 раз в 3 года (за исключ</w:t>
      </w:r>
      <w:r>
        <w:t>ением случаев невозможности проведения исследования по медицинским показаниям в связи с экстирпацией матки, virgo. Цитологическое исследование мазка (соскоба) с шейки матки проводится при его окрашивании по Папаниколау (другие способы окраски не допускаютс</w:t>
      </w:r>
      <w:r>
        <w:t>я). 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в возрасте от 40 до 75 лет</w:t>
      </w:r>
      <w:r>
        <w:t xml:space="preserve">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мастэктомией. Маммография не проводится, е</w:t>
      </w:r>
      <w:r>
        <w:t>сли в течение предшествующих 12 месяцев проводилась маммография или компьютерная томография молочных желез);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в возрасте 45, 50, 55, 60 и 64 лет - определение простат</w:t>
      </w:r>
      <w:r>
        <w:t>-специфического антигена в крови;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lastRenderedPageBreak/>
        <w:t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</w:t>
      </w:r>
      <w:r>
        <w:t>оторых используется иммунохимическая реакция антиген-антитело);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д) осмотр на выявление визуальных и иных лока</w:t>
      </w:r>
      <w:r>
        <w:t>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в возрасте 45 лет - 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 xml:space="preserve">2. </w:t>
      </w:r>
      <w:r>
        <w:t>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врача-дерматовенеролога, врача-х</w:t>
      </w:r>
      <w:r>
        <w:t>ирурга или врача-колопроктолога проводятся: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рентгенография легких или компьютерная томография легких;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б) исследования на выявление злокачественных новообразований пищевода, желудка и две</w:t>
      </w:r>
      <w:r>
        <w:t>надцатиперстной кишки: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в</w:t>
      </w:r>
      <w:r>
        <w:t>) исследования на выявление злокачественных новообразований толстого кишечника и прямой кишки: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ректороманоскопия;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колоноскопия (при необходимости может проводиться с применением анестезиологического пособия, в том числе в медицинских организациях, оказываю</w:t>
      </w:r>
      <w:r>
        <w:t>щих специализированную медицинскую помощь, в условиях дневного стационара);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г) исследование на выявление злокачественных новообразований кожи и (или) слизистых оболочек: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осмотр кожи под увеличением (дерматоскопия).</w:t>
      </w:r>
    </w:p>
    <w:p w:rsidR="00000000" w:rsidRDefault="003274DF">
      <w:pPr>
        <w:pStyle w:val="ConsPlusNormal"/>
        <w:jc w:val="both"/>
      </w:pPr>
    </w:p>
    <w:p w:rsidR="00000000" w:rsidRDefault="003274DF">
      <w:pPr>
        <w:pStyle w:val="ConsPlusNormal"/>
        <w:jc w:val="both"/>
      </w:pPr>
    </w:p>
    <w:p w:rsidR="00000000" w:rsidRDefault="003274DF">
      <w:pPr>
        <w:pStyle w:val="ConsPlusNormal"/>
        <w:jc w:val="both"/>
      </w:pPr>
    </w:p>
    <w:p w:rsidR="00000000" w:rsidRDefault="003274DF">
      <w:pPr>
        <w:pStyle w:val="ConsPlusNormal"/>
        <w:jc w:val="both"/>
      </w:pPr>
    </w:p>
    <w:p w:rsidR="00000000" w:rsidRDefault="003274DF">
      <w:pPr>
        <w:pStyle w:val="ConsPlusNormal"/>
        <w:jc w:val="both"/>
      </w:pPr>
    </w:p>
    <w:p w:rsidR="00000000" w:rsidRDefault="003274DF">
      <w:pPr>
        <w:pStyle w:val="ConsPlusNormal"/>
        <w:jc w:val="right"/>
        <w:outlineLvl w:val="1"/>
      </w:pPr>
      <w:r>
        <w:t>Приложение N 3</w:t>
      </w:r>
    </w:p>
    <w:p w:rsidR="00000000" w:rsidRDefault="003274DF">
      <w:pPr>
        <w:pStyle w:val="ConsPlusNormal"/>
        <w:jc w:val="right"/>
      </w:pPr>
      <w:r>
        <w:t xml:space="preserve">к порядку проведения </w:t>
      </w:r>
      <w:r>
        <w:t>профилактического</w:t>
      </w:r>
    </w:p>
    <w:p w:rsidR="00000000" w:rsidRDefault="003274DF">
      <w:pPr>
        <w:pStyle w:val="ConsPlusNormal"/>
        <w:jc w:val="right"/>
      </w:pPr>
      <w:r>
        <w:t>медицинского осмотра и диспансеризации</w:t>
      </w:r>
    </w:p>
    <w:p w:rsidR="00000000" w:rsidRDefault="003274DF">
      <w:pPr>
        <w:pStyle w:val="ConsPlusNormal"/>
        <w:jc w:val="right"/>
      </w:pPr>
      <w:r>
        <w:t>определенных групп взрослого населения,</w:t>
      </w:r>
    </w:p>
    <w:p w:rsidR="00000000" w:rsidRDefault="003274DF">
      <w:pPr>
        <w:pStyle w:val="ConsPlusNormal"/>
        <w:jc w:val="right"/>
      </w:pPr>
      <w:r>
        <w:t>утвержденному приказом Министерства</w:t>
      </w:r>
    </w:p>
    <w:p w:rsidR="00000000" w:rsidRDefault="003274DF">
      <w:pPr>
        <w:pStyle w:val="ConsPlusNormal"/>
        <w:jc w:val="right"/>
      </w:pPr>
      <w:r>
        <w:t>здравоохранения Российской Федерации</w:t>
      </w:r>
    </w:p>
    <w:p w:rsidR="00000000" w:rsidRDefault="003274DF">
      <w:pPr>
        <w:pStyle w:val="ConsPlusNormal"/>
        <w:jc w:val="right"/>
      </w:pPr>
      <w:r>
        <w:t>от 27.04.2021 N 404н</w:t>
      </w:r>
    </w:p>
    <w:p w:rsidR="00000000" w:rsidRDefault="003274DF">
      <w:pPr>
        <w:pStyle w:val="ConsPlusNormal"/>
        <w:jc w:val="both"/>
      </w:pPr>
    </w:p>
    <w:p w:rsidR="00000000" w:rsidRDefault="003274DF">
      <w:pPr>
        <w:pStyle w:val="ConsPlusTitle"/>
        <w:jc w:val="center"/>
      </w:pPr>
      <w:bookmarkStart w:id="16" w:name="Par3342"/>
      <w:bookmarkEnd w:id="16"/>
      <w:r>
        <w:t>ДИАГНОСТИЧЕСКИЕ КРИТЕРИИ</w:t>
      </w:r>
    </w:p>
    <w:p w:rsidR="00000000" w:rsidRDefault="003274DF">
      <w:pPr>
        <w:pStyle w:val="ConsPlusTitle"/>
        <w:jc w:val="center"/>
      </w:pPr>
      <w:r>
        <w:t>ФАКТОРОВ РИСКА И ДРУГИХ ПАТОЛОГИЧЕСКИХ СОСТОЯНИЙ</w:t>
      </w:r>
    </w:p>
    <w:p w:rsidR="00000000" w:rsidRDefault="003274DF">
      <w:pPr>
        <w:pStyle w:val="ConsPlusTitle"/>
        <w:jc w:val="center"/>
      </w:pPr>
      <w:r>
        <w:t>И ЗАБОЛЕВАНИЙ, ПОВЫШАЮЩИХ ВЕРОЯТНОСТЬ РАЗВИТИЯ</w:t>
      </w:r>
    </w:p>
    <w:p w:rsidR="00000000" w:rsidRDefault="003274DF">
      <w:pPr>
        <w:pStyle w:val="ConsPlusTitle"/>
        <w:jc w:val="center"/>
      </w:pPr>
      <w:r>
        <w:t>ХРОНИЧЕСКИХ НЕИНФЕКЦИОННЫХ ЗАБОЛЕВАНИЙ</w:t>
      </w:r>
    </w:p>
    <w:p w:rsidR="00000000" w:rsidRDefault="003274DF">
      <w:pPr>
        <w:pStyle w:val="ConsPlusNormal"/>
        <w:jc w:val="both"/>
      </w:pPr>
    </w:p>
    <w:p w:rsidR="00000000" w:rsidRDefault="003274DF">
      <w:pPr>
        <w:pStyle w:val="ConsPlusNormal"/>
        <w:ind w:firstLine="540"/>
        <w:jc w:val="both"/>
      </w:pPr>
      <w:r>
        <w:t>Повышенный уровень артериального давления - систолическое артериальное давление равно или выше 140 мм рт. ст., диастолич</w:t>
      </w:r>
      <w:r>
        <w:t xml:space="preserve">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r:id="rId72" w:history="1">
        <w:r>
          <w:rPr>
            <w:color w:val="0000FF"/>
          </w:rPr>
          <w:t>I10</w:t>
        </w:r>
      </w:hyperlink>
      <w:r>
        <w:t xml:space="preserve"> - </w:t>
      </w:r>
      <w:hyperlink r:id="rId73" w:history="1">
        <w:r>
          <w:rPr>
            <w:color w:val="0000FF"/>
          </w:rPr>
          <w:t>I15</w:t>
        </w:r>
      </w:hyperlink>
      <w:r>
        <w:t>), а также граждане с повышенным артериальным да</w:t>
      </w:r>
      <w:r>
        <w:t xml:space="preserve">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74" w:history="1">
        <w:r>
          <w:rPr>
            <w:color w:val="0000FF"/>
          </w:rPr>
          <w:t>R03.0</w:t>
        </w:r>
      </w:hyperlink>
      <w:r>
        <w:t>).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--------</w:t>
      </w:r>
      <w:r>
        <w:t>------------------------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 xml:space="preserve">&lt;19&gt; Международная статистическая </w:t>
      </w:r>
      <w:hyperlink r:id="rId75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000000" w:rsidRDefault="003274DF">
      <w:pPr>
        <w:pStyle w:val="ConsPlusNormal"/>
        <w:jc w:val="both"/>
      </w:pPr>
    </w:p>
    <w:p w:rsidR="00000000" w:rsidRDefault="003274DF">
      <w:pPr>
        <w:pStyle w:val="ConsPlusNormal"/>
        <w:ind w:firstLine="540"/>
        <w:jc w:val="both"/>
      </w:pPr>
      <w:r>
        <w:t>Гиперхолестеринемия - уровень о</w:t>
      </w:r>
      <w:r>
        <w:t xml:space="preserve">бщего холестерина 5 ммоль/л и более (кодируется по МКБ-10 кодом </w:t>
      </w:r>
      <w:hyperlink r:id="rId76" w:history="1">
        <w:r>
          <w:rPr>
            <w:color w:val="0000FF"/>
          </w:rPr>
          <w:t>E78</w:t>
        </w:r>
      </w:hyperlink>
      <w:r>
        <w:t>).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Гипергликемия - уровень глюкозы натощак в венозной плазме 6,1 ммоль/л и боле</w:t>
      </w:r>
      <w:r>
        <w:t xml:space="preserve">е, в цельной капиллярной крови 5,6 ммоль/л и более (кодируется по МКБ-10 кодом </w:t>
      </w:r>
      <w:hyperlink r:id="rId77" w:history="1">
        <w:r>
          <w:rPr>
            <w:color w:val="0000FF"/>
          </w:rPr>
          <w:t>R73.9</w:t>
        </w:r>
      </w:hyperlink>
      <w:r>
        <w:t>) либо наличие сахарного диабета, в том числе в случае, если в</w:t>
      </w:r>
      <w:r>
        <w:t xml:space="preserve"> результате эффективной терапии достигнута нормогликемия.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кодом </w:t>
      </w:r>
      <w:hyperlink r:id="rId78" w:history="1">
        <w:r>
          <w:rPr>
            <w:color w:val="0000FF"/>
          </w:rPr>
          <w:t>Z72.0</w:t>
        </w:r>
      </w:hyperlink>
      <w:r>
        <w:t>).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</w:t>
      </w:r>
      <w:r>
        <w:t xml:space="preserve">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</w:t>
      </w:r>
      <w:hyperlink r:id="rId79" w:history="1">
        <w:r>
          <w:rPr>
            <w:color w:val="0000FF"/>
          </w:rPr>
          <w:t>Z72.4</w:t>
        </w:r>
      </w:hyperlink>
      <w:r>
        <w:t>).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Избыточная масса тела - индекс массы тела 25 - 29,9 кг/м</w:t>
      </w:r>
      <w:r>
        <w:rPr>
          <w:vertAlign w:val="superscript"/>
        </w:rPr>
        <w:t>2</w:t>
      </w:r>
      <w:r>
        <w:t xml:space="preserve"> (кодируется по МКБ-10 кодом </w:t>
      </w:r>
      <w:hyperlink r:id="rId80" w:history="1">
        <w:r>
          <w:rPr>
            <w:color w:val="0000FF"/>
          </w:rPr>
          <w:t>R63.5</w:t>
        </w:r>
      </w:hyperlink>
      <w:r>
        <w:t>).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Ожирение - индекс массы тел</w:t>
      </w:r>
      <w:r>
        <w:t>а 30 кг/м</w:t>
      </w:r>
      <w:r>
        <w:rPr>
          <w:vertAlign w:val="superscript"/>
        </w:rPr>
        <w:t>2</w:t>
      </w:r>
      <w:r>
        <w:t xml:space="preserve"> и более (кодируется по МКБ-10 кодом </w:t>
      </w:r>
      <w:hyperlink r:id="rId81" w:history="1">
        <w:r>
          <w:rPr>
            <w:color w:val="0000FF"/>
          </w:rPr>
          <w:t>E66</w:t>
        </w:r>
      </w:hyperlink>
      <w:r>
        <w:t>).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 xml:space="preserve">Низкая физическая активность (кодируется по МКБ-10 кодом </w:t>
      </w:r>
      <w:hyperlink r:id="rId82" w:history="1">
        <w:r>
          <w:rPr>
            <w:color w:val="0000FF"/>
          </w:rPr>
          <w:t>Z72.3</w:t>
        </w:r>
      </w:hyperlink>
      <w:r>
        <w:t>) определяется с помощью анкетирования.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 xml:space="preserve">Риск пагубного потребления алкоголя (кодируется по МКБ-10 кодом </w:t>
      </w:r>
      <w:hyperlink r:id="rId83" w:history="1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84" w:history="1">
        <w:r>
          <w:rPr>
            <w:color w:val="0000FF"/>
          </w:rPr>
          <w:t>Z72.2</w:t>
        </w:r>
      </w:hyperlink>
      <w:r>
        <w:t>) определяются с помощью анкетирования.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 xml:space="preserve">Отягощенная наследственность по сердечно-сосудистым заболеваниям - наличие инфаркта миокарда (кодируется по МКБ-10 кодом </w:t>
      </w:r>
      <w:hyperlink r:id="rId85" w:history="1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86" w:history="1">
        <w:r>
          <w:rPr>
            <w:color w:val="0000FF"/>
          </w:rPr>
          <w:t>Z82.3</w:t>
        </w:r>
      </w:hyperlink>
      <w:r>
        <w:t>) у близких родственников (матери или родных сес</w:t>
      </w:r>
      <w:r>
        <w:t>тер в возрасте до 65 лет или у отца, родных братьев в возрасте до 55 лет).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кодом </w:t>
      </w:r>
      <w:hyperlink r:id="rId87" w:history="1">
        <w:r>
          <w:rPr>
            <w:color w:val="0000FF"/>
          </w:rPr>
          <w:t>Z80</w:t>
        </w:r>
      </w:hyperlink>
      <w:r>
        <w:t>):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колоректальной области - наличие злокачественных новообразований колоректальной области и (или) семейного аденоматоза у близких родственников в молодом или среднем возрасте или в нескольких поколениях;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других локализаций - налич</w:t>
      </w:r>
      <w:r>
        <w:t>ие злокачественных новообразований у близких родственников в молодом или среднем возрасте, или в нескольких поколениях.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Отягощенная наследственность по хроническим болезням нижних дыхательных путей - наличие астмы и других хронических болезней нижних дыхат</w:t>
      </w:r>
      <w:r>
        <w:t xml:space="preserve">ельных путей у близких родственников в молодом или среднем возрасте (кодируется по МКБ-10 кодом </w:t>
      </w:r>
      <w:hyperlink r:id="rId88" w:history="1">
        <w:r>
          <w:rPr>
            <w:color w:val="0000FF"/>
          </w:rPr>
          <w:t>Z82.5</w:t>
        </w:r>
      </w:hyperlink>
      <w:r>
        <w:t>).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</w:t>
      </w:r>
      <w:hyperlink r:id="rId89" w:history="1">
        <w:r>
          <w:rPr>
            <w:color w:val="0000FF"/>
          </w:rPr>
          <w:t>Z83.3</w:t>
        </w:r>
      </w:hyperlink>
      <w:r>
        <w:t>).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Абсолютный сердечно-сосудистый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</w:t>
      </w:r>
      <w:r>
        <w:t>ния от 5% до 10%, установленные по шкале SCORE, очень высокому - 10%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</w:t>
      </w:r>
      <w:r>
        <w:t xml:space="preserve"> сердечно-сосудистого риска является очень высоким и по шкале сердечно-сосудистого риска не рассчитывается.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>Относительный сердечно-сосудистый риск устанавливается по дополнительной шкале SCORE у граждан в возрасте от 21 до 39 лет включительно, при этом выс</w:t>
      </w:r>
      <w:r>
        <w:t>окому относительному сердечно-сосудистому риску соответствуют значения более 1.</w:t>
      </w:r>
    </w:p>
    <w:p w:rsidR="00000000" w:rsidRDefault="003274DF">
      <w:pPr>
        <w:pStyle w:val="ConsPlusNormal"/>
        <w:spacing w:before="240"/>
        <w:ind w:firstLine="540"/>
        <w:jc w:val="both"/>
      </w:pPr>
      <w:r>
        <w:t xml:space="preserve">Старческая астения (кодируется по МКБ-10 кодом </w:t>
      </w:r>
      <w:hyperlink r:id="rId90" w:history="1">
        <w:r>
          <w:rPr>
            <w:color w:val="0000FF"/>
          </w:rPr>
          <w:t>R54</w:t>
        </w:r>
      </w:hyperlink>
      <w:r>
        <w:t>) - ассоциирован</w:t>
      </w:r>
      <w:r>
        <w:t xml:space="preserve">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</w:t>
      </w:r>
      <w:r>
        <w:lastRenderedPageBreak/>
        <w:t>синдромов, основными из которых являются синдромы падений, мальнутр</w:t>
      </w:r>
      <w:r>
        <w:t>иции (недостаточности питания), саркопении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</w:t>
      </w:r>
      <w:r>
        <w:t>дан 65 лет и старше, включающего вопросник "Возраст не помеха".</w:t>
      </w:r>
    </w:p>
    <w:p w:rsidR="00000000" w:rsidRDefault="003274DF">
      <w:pPr>
        <w:pStyle w:val="ConsPlusNormal"/>
        <w:jc w:val="both"/>
      </w:pPr>
    </w:p>
    <w:p w:rsidR="00000000" w:rsidRDefault="003274DF">
      <w:pPr>
        <w:pStyle w:val="ConsPlusNormal"/>
        <w:jc w:val="both"/>
      </w:pPr>
    </w:p>
    <w:p w:rsidR="00000000" w:rsidRDefault="003274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91"/>
      <w:footerReference w:type="default" r:id="rId9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74DF">
      <w:pPr>
        <w:spacing w:after="0" w:line="240" w:lineRule="auto"/>
      </w:pPr>
      <w:r>
        <w:separator/>
      </w:r>
    </w:p>
  </w:endnote>
  <w:endnote w:type="continuationSeparator" w:id="0">
    <w:p w:rsidR="00000000" w:rsidRDefault="0032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274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74D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74D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74D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51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274D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274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74D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74D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74D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274DF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274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74D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74D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74D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51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51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274D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74DF">
      <w:pPr>
        <w:spacing w:after="0" w:line="240" w:lineRule="auto"/>
      </w:pPr>
      <w:r>
        <w:separator/>
      </w:r>
    </w:p>
  </w:footnote>
  <w:footnote w:type="continuationSeparator" w:id="0">
    <w:p w:rsidR="00000000" w:rsidRDefault="00327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74D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27.04.2021 N 404н</w:t>
          </w:r>
          <w:r>
            <w:rPr>
              <w:rFonts w:ascii="Tahoma" w:hAnsi="Tahoma" w:cs="Tahoma"/>
              <w:sz w:val="16"/>
              <w:szCs w:val="16"/>
            </w:rPr>
            <w:br/>
            <w:t>(ред. от 01.02.2022)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профилактического 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74D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29.06.2022</w:t>
          </w:r>
        </w:p>
      </w:tc>
    </w:tr>
  </w:tbl>
  <w:p w:rsidR="00000000" w:rsidRDefault="003274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274D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74D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27.04.2021 N 404н</w:t>
          </w:r>
          <w:r>
            <w:rPr>
              <w:rFonts w:ascii="Tahoma" w:hAnsi="Tahoma" w:cs="Tahoma"/>
              <w:sz w:val="16"/>
              <w:szCs w:val="16"/>
            </w:rPr>
            <w:br/>
            <w:t>(ред. от 01.02.2022)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профилактического 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74D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29.06.2022</w:t>
          </w:r>
        </w:p>
      </w:tc>
    </w:tr>
  </w:tbl>
  <w:p w:rsidR="00000000" w:rsidRDefault="003274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274DF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74D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27.04.2021 N 404н</w:t>
          </w:r>
          <w:r>
            <w:rPr>
              <w:rFonts w:ascii="Tahoma" w:hAnsi="Tahoma" w:cs="Tahoma"/>
              <w:sz w:val="16"/>
              <w:szCs w:val="16"/>
            </w:rPr>
            <w:br/>
            <w:t>(ред. от 01.02.2022)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профилактического 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74D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29.06.2022</w:t>
          </w:r>
        </w:p>
      </w:tc>
    </w:tr>
  </w:tbl>
  <w:p w:rsidR="00000000" w:rsidRDefault="003274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274D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4DF"/>
    <w:rsid w:val="0032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69426&amp;date=29.06.2022&amp;dst=8&amp;field=134" TargetMode="External"/><Relationship Id="rId21" Type="http://schemas.openxmlformats.org/officeDocument/2006/relationships/hyperlink" Target="https://login.consultant.ru/link/?req=doc&amp;base=LAW&amp;n=389182&amp;date=29.06.2022&amp;dst=2319&amp;field=134" TargetMode="External"/><Relationship Id="rId42" Type="http://schemas.openxmlformats.org/officeDocument/2006/relationships/hyperlink" Target="https://login.consultant.ru/link/?req=doc&amp;base=LAW&amp;n=369426&amp;date=29.06.2022&amp;dst=100230&amp;field=134" TargetMode="External"/><Relationship Id="rId47" Type="http://schemas.openxmlformats.org/officeDocument/2006/relationships/hyperlink" Target="https://login.consultant.ru/link/?req=doc&amp;base=LAW&amp;n=287498&amp;date=29.06.2022&amp;dst=100009&amp;field=134" TargetMode="External"/><Relationship Id="rId63" Type="http://schemas.openxmlformats.org/officeDocument/2006/relationships/hyperlink" Target="https://login.consultant.ru/link/?req=doc&amp;base=LAW&amp;n=419243&amp;date=29.06.2022&amp;dst=266&amp;field=134" TargetMode="External"/><Relationship Id="rId68" Type="http://schemas.openxmlformats.org/officeDocument/2006/relationships/header" Target="header1.xml"/><Relationship Id="rId84" Type="http://schemas.openxmlformats.org/officeDocument/2006/relationships/hyperlink" Target="https://login.consultant.ru/link/?req=doc&amp;base=EXP&amp;n=731991&amp;date=29.06.2022&amp;dst=155997&amp;field=134" TargetMode="External"/><Relationship Id="rId89" Type="http://schemas.openxmlformats.org/officeDocument/2006/relationships/hyperlink" Target="https://login.consultant.ru/link/?req=doc&amp;base=EXP&amp;n=731991&amp;date=29.06.2022&amp;dst=156155&amp;field=134" TargetMode="External"/><Relationship Id="rId16" Type="http://schemas.openxmlformats.org/officeDocument/2006/relationships/hyperlink" Target="https://login.consultant.ru/link/?req=doc&amp;base=LAW&amp;n=412725&amp;date=29.06.2022&amp;dst=100039&amp;field=134" TargetMode="External"/><Relationship Id="rId11" Type="http://schemas.openxmlformats.org/officeDocument/2006/relationships/hyperlink" Target="https://login.consultant.ru/link/?req=doc&amp;base=LAW&amp;n=372085&amp;date=29.06.2022" TargetMode="External"/><Relationship Id="rId32" Type="http://schemas.openxmlformats.org/officeDocument/2006/relationships/hyperlink" Target="https://login.consultant.ru/link/?req=doc&amp;base=LAW&amp;n=369426&amp;date=29.06.2022&amp;dst=100147&amp;field=134" TargetMode="External"/><Relationship Id="rId37" Type="http://schemas.openxmlformats.org/officeDocument/2006/relationships/hyperlink" Target="https://login.consultant.ru/link/?req=doc&amp;base=LAW&amp;n=369426&amp;date=29.06.2022&amp;dst=100115&amp;field=134" TargetMode="External"/><Relationship Id="rId53" Type="http://schemas.openxmlformats.org/officeDocument/2006/relationships/hyperlink" Target="https://login.consultant.ru/link/?req=doc&amp;base=LAW&amp;n=358683&amp;date=29.06.2022&amp;dst=100297&amp;field=134" TargetMode="External"/><Relationship Id="rId58" Type="http://schemas.openxmlformats.org/officeDocument/2006/relationships/hyperlink" Target="https://login.consultant.ru/link/?req=doc&amp;base=LAW&amp;n=419243&amp;date=29.06.2022&amp;dst=249&amp;field=134" TargetMode="External"/><Relationship Id="rId74" Type="http://schemas.openxmlformats.org/officeDocument/2006/relationships/hyperlink" Target="https://login.consultant.ru/link/?req=doc&amp;base=EXP&amp;n=731991&amp;date=29.06.2022&amp;dst=149043&amp;field=134" TargetMode="External"/><Relationship Id="rId79" Type="http://schemas.openxmlformats.org/officeDocument/2006/relationships/hyperlink" Target="https://login.consultant.ru/link/?req=doc&amp;base=EXP&amp;n=731991&amp;date=29.06.2022&amp;dst=156004&amp;fie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EXP&amp;n=731991&amp;date=29.06.2022&amp;dst=116610&amp;field=134" TargetMode="External"/><Relationship Id="rId22" Type="http://schemas.openxmlformats.org/officeDocument/2006/relationships/hyperlink" Target="https://login.consultant.ru/link/?req=doc&amp;base=LAW&amp;n=419243&amp;date=29.06.2022&amp;dst=249&amp;field=134" TargetMode="External"/><Relationship Id="rId27" Type="http://schemas.openxmlformats.org/officeDocument/2006/relationships/hyperlink" Target="https://login.consultant.ru/link/?req=doc&amp;base=LAW&amp;n=369426&amp;date=29.06.2022&amp;dst=100084&amp;field=134" TargetMode="External"/><Relationship Id="rId43" Type="http://schemas.openxmlformats.org/officeDocument/2006/relationships/hyperlink" Target="https://login.consultant.ru/link/?req=doc&amp;base=LAW&amp;n=404439&amp;date=29.06.2022" TargetMode="External"/><Relationship Id="rId48" Type="http://schemas.openxmlformats.org/officeDocument/2006/relationships/hyperlink" Target="https://login.consultant.ru/link/?req=doc&amp;base=LAW&amp;n=373766&amp;date=29.06.2022&amp;dst=100021&amp;field=134" TargetMode="External"/><Relationship Id="rId64" Type="http://schemas.openxmlformats.org/officeDocument/2006/relationships/hyperlink" Target="https://login.consultant.ru/link/?req=doc&amp;base=LAW&amp;n=410650&amp;date=29.06.2022&amp;dst=100022&amp;field=134" TargetMode="External"/><Relationship Id="rId69" Type="http://schemas.openxmlformats.org/officeDocument/2006/relationships/footer" Target="foot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389335&amp;date=29.06.2022&amp;dst=100051&amp;field=134" TargetMode="External"/><Relationship Id="rId72" Type="http://schemas.openxmlformats.org/officeDocument/2006/relationships/hyperlink" Target="https://login.consultant.ru/link/?req=doc&amp;base=EXP&amp;n=731991&amp;date=29.06.2022&amp;dst=107133&amp;field=134" TargetMode="External"/><Relationship Id="rId80" Type="http://schemas.openxmlformats.org/officeDocument/2006/relationships/hyperlink" Target="https://login.consultant.ru/link/?req=doc&amp;base=EXP&amp;n=731991&amp;date=29.06.2022&amp;dst=149580&amp;field=134" TargetMode="External"/><Relationship Id="rId85" Type="http://schemas.openxmlformats.org/officeDocument/2006/relationships/hyperlink" Target="https://login.consultant.ru/link/?req=doc&amp;base=EXP&amp;n=731991&amp;date=29.06.2022&amp;dst=156136&amp;field=134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35731&amp;date=29.06.2022" TargetMode="External"/><Relationship Id="rId17" Type="http://schemas.openxmlformats.org/officeDocument/2006/relationships/hyperlink" Target="https://login.consultant.ru/link/?req=doc&amp;base=LAW&amp;n=412725&amp;date=29.06.2022&amp;dst=284&amp;field=134" TargetMode="External"/><Relationship Id="rId25" Type="http://schemas.openxmlformats.org/officeDocument/2006/relationships/hyperlink" Target="https://login.consultant.ru/link/?req=doc&amp;base=LAW&amp;n=369426&amp;date=29.06.2022&amp;dst=100152&amp;field=134" TargetMode="External"/><Relationship Id="rId33" Type="http://schemas.openxmlformats.org/officeDocument/2006/relationships/hyperlink" Target="https://login.consultant.ru/link/?req=doc&amp;base=LAW&amp;n=369426&amp;date=29.06.2022&amp;dst=100159&amp;field=134" TargetMode="External"/><Relationship Id="rId38" Type="http://schemas.openxmlformats.org/officeDocument/2006/relationships/hyperlink" Target="https://login.consultant.ru/link/?req=doc&amp;base=LAW&amp;n=369426&amp;date=29.06.2022&amp;dst=100122&amp;field=134" TargetMode="External"/><Relationship Id="rId46" Type="http://schemas.openxmlformats.org/officeDocument/2006/relationships/hyperlink" Target="https://login.consultant.ru/link/?req=doc&amp;base=LAW&amp;n=410650&amp;date=29.06.2022&amp;dst=100022&amp;field=134" TargetMode="External"/><Relationship Id="rId59" Type="http://schemas.openxmlformats.org/officeDocument/2006/relationships/hyperlink" Target="https://login.consultant.ru/link/?req=doc&amp;base=LAW&amp;n=327147&amp;date=29.06.2022&amp;dst=100197&amp;field=134" TargetMode="External"/><Relationship Id="rId67" Type="http://schemas.openxmlformats.org/officeDocument/2006/relationships/hyperlink" Target="https://login.consultant.ru/link/?req=doc&amp;base=LAW&amp;n=408945&amp;date=29.06.2022&amp;dst=100025&amp;field=134" TargetMode="External"/><Relationship Id="rId20" Type="http://schemas.openxmlformats.org/officeDocument/2006/relationships/hyperlink" Target="https://login.consultant.ru/link/?req=doc&amp;base=LAW&amp;n=388556&amp;date=29.06.2022&amp;dst=105904&amp;field=134" TargetMode="External"/><Relationship Id="rId41" Type="http://schemas.openxmlformats.org/officeDocument/2006/relationships/hyperlink" Target="https://login.consultant.ru/link/?req=doc&amp;base=LAW&amp;n=369426&amp;date=29.06.2022&amp;dst=100215&amp;field=134" TargetMode="External"/><Relationship Id="rId54" Type="http://schemas.openxmlformats.org/officeDocument/2006/relationships/hyperlink" Target="https://login.consultant.ru/link/?req=doc&amp;base=LAW&amp;n=141711&amp;date=29.06.2022&amp;dst=100005&amp;field=134" TargetMode="External"/><Relationship Id="rId62" Type="http://schemas.openxmlformats.org/officeDocument/2006/relationships/hyperlink" Target="https://login.consultant.ru/link/?req=doc&amp;base=LAW&amp;n=327147&amp;date=29.06.2022&amp;dst=100136&amp;field=134" TargetMode="External"/><Relationship Id="rId70" Type="http://schemas.openxmlformats.org/officeDocument/2006/relationships/header" Target="header2.xml"/><Relationship Id="rId75" Type="http://schemas.openxmlformats.org/officeDocument/2006/relationships/hyperlink" Target="https://login.consultant.ru/link/?req=doc&amp;base=EXP&amp;n=731991&amp;date=29.06.2022" TargetMode="External"/><Relationship Id="rId83" Type="http://schemas.openxmlformats.org/officeDocument/2006/relationships/hyperlink" Target="https://login.consultant.ru/link/?req=doc&amp;base=EXP&amp;n=731991&amp;date=29.06.2022&amp;dst=155995&amp;field=134" TargetMode="External"/><Relationship Id="rId88" Type="http://schemas.openxmlformats.org/officeDocument/2006/relationships/hyperlink" Target="https://login.consultant.ru/link/?req=doc&amp;base=EXP&amp;n=731991&amp;date=29.06.2022&amp;dst=156138&amp;field=134" TargetMode="External"/><Relationship Id="rId9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19243&amp;date=29.06.2022&amp;dst=185&amp;field=134" TargetMode="External"/><Relationship Id="rId23" Type="http://schemas.openxmlformats.org/officeDocument/2006/relationships/hyperlink" Target="https://login.consultant.ru/link/?req=doc&amp;base=LAW&amp;n=369426&amp;date=29.06.2022&amp;dst=100135&amp;field=134" TargetMode="External"/><Relationship Id="rId28" Type="http://schemas.openxmlformats.org/officeDocument/2006/relationships/hyperlink" Target="https://login.consultant.ru/link/?req=doc&amp;base=LAW&amp;n=369426&amp;date=29.06.2022&amp;dst=8&amp;field=134" TargetMode="External"/><Relationship Id="rId36" Type="http://schemas.openxmlformats.org/officeDocument/2006/relationships/hyperlink" Target="https://login.consultant.ru/link/?req=doc&amp;base=LAW&amp;n=369426&amp;date=29.06.2022&amp;dst=100176&amp;field=134" TargetMode="External"/><Relationship Id="rId49" Type="http://schemas.openxmlformats.org/officeDocument/2006/relationships/hyperlink" Target="https://login.consultant.ru/link/?req=doc&amp;base=LAW&amp;n=389335&amp;date=29.06.2022&amp;dst=100051&amp;field=134" TargetMode="External"/><Relationship Id="rId57" Type="http://schemas.openxmlformats.org/officeDocument/2006/relationships/hyperlink" Target="https://login.consultant.ru/link/?req=doc&amp;base=LAW&amp;n=369436&amp;date=29.06.2022&amp;dst=100042&amp;field=134" TargetMode="External"/><Relationship Id="rId10" Type="http://schemas.openxmlformats.org/officeDocument/2006/relationships/hyperlink" Target="https://login.consultant.ru/link/?req=doc&amp;base=LAW&amp;n=419243&amp;date=29.06.2022&amp;dst=187&amp;field=134" TargetMode="External"/><Relationship Id="rId31" Type="http://schemas.openxmlformats.org/officeDocument/2006/relationships/hyperlink" Target="https://login.consultant.ru/link/?req=doc&amp;base=LAW&amp;n=369426&amp;date=29.06.2022&amp;dst=100161&amp;field=134" TargetMode="External"/><Relationship Id="rId44" Type="http://schemas.openxmlformats.org/officeDocument/2006/relationships/hyperlink" Target="https://login.consultant.ru/link/?req=doc&amp;base=LAW&amp;n=401289&amp;date=29.06.2022&amp;dst=100011&amp;field=134" TargetMode="External"/><Relationship Id="rId52" Type="http://schemas.openxmlformats.org/officeDocument/2006/relationships/hyperlink" Target="https://login.consultant.ru/link/?req=doc&amp;base=LAW&amp;n=319282&amp;date=29.06.2022&amp;dst=100010&amp;field=134" TargetMode="External"/><Relationship Id="rId60" Type="http://schemas.openxmlformats.org/officeDocument/2006/relationships/hyperlink" Target="https://login.consultant.ru/link/?req=doc&amp;base=LAW&amp;n=327147&amp;date=29.06.2022&amp;dst=100208&amp;field=134" TargetMode="External"/><Relationship Id="rId65" Type="http://schemas.openxmlformats.org/officeDocument/2006/relationships/hyperlink" Target="https://login.consultant.ru/link/?req=doc&amp;base=LAW&amp;n=408945&amp;date=29.06.2022&amp;dst=100023&amp;field=134" TargetMode="External"/><Relationship Id="rId73" Type="http://schemas.openxmlformats.org/officeDocument/2006/relationships/hyperlink" Target="https://login.consultant.ru/link/?req=doc&amp;base=EXP&amp;n=731991&amp;date=29.06.2022&amp;dst=107180&amp;field=134" TargetMode="External"/><Relationship Id="rId78" Type="http://schemas.openxmlformats.org/officeDocument/2006/relationships/hyperlink" Target="https://login.consultant.ru/link/?req=doc&amp;base=EXP&amp;n=731991&amp;date=29.06.2022&amp;dst=155993&amp;field=134" TargetMode="External"/><Relationship Id="rId81" Type="http://schemas.openxmlformats.org/officeDocument/2006/relationships/hyperlink" Target="https://login.consultant.ru/link/?req=doc&amp;base=EXP&amp;n=731991&amp;date=29.06.2022&amp;dst=104219&amp;field=134" TargetMode="External"/><Relationship Id="rId86" Type="http://schemas.openxmlformats.org/officeDocument/2006/relationships/hyperlink" Target="https://login.consultant.ru/link/?req=doc&amp;base=EXP&amp;n=731991&amp;date=29.06.2022&amp;dst=156135&amp;field=134" TargetMode="External"/><Relationship Id="rId9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08945&amp;date=29.06.2022&amp;dst=100023&amp;field=134" TargetMode="External"/><Relationship Id="rId13" Type="http://schemas.openxmlformats.org/officeDocument/2006/relationships/hyperlink" Target="https://login.consultant.ru/link/?req=doc&amp;base=LAW&amp;n=371857&amp;date=29.06.2022" TargetMode="External"/><Relationship Id="rId18" Type="http://schemas.openxmlformats.org/officeDocument/2006/relationships/hyperlink" Target="https://login.consultant.ru/link/?req=doc&amp;base=LAW&amp;n=412725&amp;date=29.06.2022&amp;dst=100398&amp;field=134" TargetMode="External"/><Relationship Id="rId39" Type="http://schemas.openxmlformats.org/officeDocument/2006/relationships/hyperlink" Target="https://login.consultant.ru/link/?req=doc&amp;base=LAW&amp;n=369426&amp;date=29.06.2022&amp;dst=100218&amp;field=134" TargetMode="External"/><Relationship Id="rId34" Type="http://schemas.openxmlformats.org/officeDocument/2006/relationships/hyperlink" Target="https://login.consultant.ru/link/?req=doc&amp;base=LAW&amp;n=369426&amp;date=29.06.2022&amp;dst=100219&amp;field=134" TargetMode="External"/><Relationship Id="rId50" Type="http://schemas.openxmlformats.org/officeDocument/2006/relationships/hyperlink" Target="https://login.consultant.ru/link/?req=doc&amp;base=LAW&amp;n=389335&amp;date=29.06.2022&amp;dst=100051&amp;field=134" TargetMode="External"/><Relationship Id="rId55" Type="http://schemas.openxmlformats.org/officeDocument/2006/relationships/hyperlink" Target="https://login.consultant.ru/link/?req=doc&amp;base=LAW&amp;n=141711&amp;date=29.06.2022&amp;dst=100123&amp;field=134" TargetMode="External"/><Relationship Id="rId76" Type="http://schemas.openxmlformats.org/officeDocument/2006/relationships/hyperlink" Target="https://login.consultant.ru/link/?req=doc&amp;base=EXP&amp;n=731991&amp;date=29.06.2022&amp;dst=104342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footer" Target="footer2.xml"/><Relationship Id="rId92" Type="http://schemas.openxmlformats.org/officeDocument/2006/relationships/footer" Target="footer3.xm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369426&amp;date=29.06.2022&amp;dst=100082&amp;field=134" TargetMode="External"/><Relationship Id="rId24" Type="http://schemas.openxmlformats.org/officeDocument/2006/relationships/hyperlink" Target="https://login.consultant.ru/link/?req=doc&amp;base=LAW&amp;n=369426&amp;date=29.06.2022&amp;dst=100203&amp;field=134" TargetMode="External"/><Relationship Id="rId40" Type="http://schemas.openxmlformats.org/officeDocument/2006/relationships/hyperlink" Target="https://login.consultant.ru/link/?req=doc&amp;base=LAW&amp;n=369426&amp;date=29.06.2022&amp;dst=100213&amp;field=134" TargetMode="External"/><Relationship Id="rId45" Type="http://schemas.openxmlformats.org/officeDocument/2006/relationships/hyperlink" Target="https://login.consultant.ru/link/?req=doc&amp;base=LAW&amp;n=419243&amp;date=29.06.2022&amp;dst=100252&amp;field=134" TargetMode="External"/><Relationship Id="rId66" Type="http://schemas.openxmlformats.org/officeDocument/2006/relationships/hyperlink" Target="https://login.consultant.ru/link/?req=doc&amp;base=LAW&amp;n=401718&amp;date=29.06.2022&amp;dst=397&amp;field=134" TargetMode="External"/><Relationship Id="rId87" Type="http://schemas.openxmlformats.org/officeDocument/2006/relationships/hyperlink" Target="https://login.consultant.ru/link/?req=doc&amp;base=EXP&amp;n=731991&amp;date=29.06.2022&amp;dst=124156&amp;field=134" TargetMode="External"/><Relationship Id="rId61" Type="http://schemas.openxmlformats.org/officeDocument/2006/relationships/hyperlink" Target="https://login.consultant.ru/link/?req=doc&amp;base=LAW&amp;n=327147&amp;date=29.06.2022&amp;dst=100022&amp;field=134" TargetMode="External"/><Relationship Id="rId82" Type="http://schemas.openxmlformats.org/officeDocument/2006/relationships/hyperlink" Target="https://login.consultant.ru/link/?req=doc&amp;base=EXP&amp;n=731991&amp;date=29.06.2022&amp;dst=156003&amp;field=134" TargetMode="External"/><Relationship Id="rId19" Type="http://schemas.openxmlformats.org/officeDocument/2006/relationships/hyperlink" Target="https://login.consultant.ru/link/?req=doc&amp;base=LAW&amp;n=412725&amp;date=29.06.2022&amp;dst=290&amp;field=134" TargetMode="External"/><Relationship Id="rId14" Type="http://schemas.openxmlformats.org/officeDocument/2006/relationships/hyperlink" Target="https://login.consultant.ru/link/?req=doc&amp;base=LAW&amp;n=408945&amp;date=29.06.2022&amp;dst=100023&amp;field=134" TargetMode="External"/><Relationship Id="rId30" Type="http://schemas.openxmlformats.org/officeDocument/2006/relationships/hyperlink" Target="https://login.consultant.ru/link/?req=doc&amp;base=LAW&amp;n=369426&amp;date=29.06.2022&amp;dst=100126&amp;field=134" TargetMode="External"/><Relationship Id="rId35" Type="http://schemas.openxmlformats.org/officeDocument/2006/relationships/hyperlink" Target="https://login.consultant.ru/link/?req=doc&amp;base=LAW&amp;n=369426&amp;date=29.06.2022&amp;dst=100118&amp;field=134" TargetMode="External"/><Relationship Id="rId56" Type="http://schemas.openxmlformats.org/officeDocument/2006/relationships/hyperlink" Target="https://login.consultant.ru/link/?req=doc&amp;base=LAW&amp;n=419243&amp;date=29.06.2022&amp;dst=351&amp;field=134" TargetMode="External"/><Relationship Id="rId77" Type="http://schemas.openxmlformats.org/officeDocument/2006/relationships/hyperlink" Target="https://login.consultant.ru/link/?req=doc&amp;base=EXP&amp;n=731991&amp;date=29.06.2022&amp;dst=149646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14803</Words>
  <Characters>84381</Characters>
  <Application>Microsoft Office Word</Application>
  <DocSecurity>2</DocSecurity>
  <Lines>703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27.04.2021 N 404н(ред. от 01.02.2022)"Об утверждении Порядка проведения профилактического медицинского осмотра и диспансеризации определенных групп взрослого населения"(Зарегистрировано в Минюсте России 30.06.2021 N 64042)</vt:lpstr>
    </vt:vector>
  </TitlesOfParts>
  <Company>КонсультантПлюс Версия 4021.00.50</Company>
  <LinksUpToDate>false</LinksUpToDate>
  <CharactersWithSpaces>98987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27.04.2021 N 404н(ред. от 01.02.2022)"Об утверждении Порядка проведения профилактического медицинского осмотра и диспансеризации определенных групп взрослого населения"(Зарегистрировано в Минюсте России 30.06.2021 N 64042)</dc:title>
  <dc:creator>user</dc:creator>
  <cp:lastModifiedBy>user</cp:lastModifiedBy>
  <cp:revision>2</cp:revision>
  <dcterms:created xsi:type="dcterms:W3CDTF">2022-06-29T10:52:00Z</dcterms:created>
  <dcterms:modified xsi:type="dcterms:W3CDTF">2022-06-29T10:52:00Z</dcterms:modified>
</cp:coreProperties>
</file>